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135D" w14:textId="6CC5D83F" w:rsidR="005E5DDB" w:rsidRDefault="00632340" w:rsidP="00940732">
      <w:pPr>
        <w:jc w:val="center"/>
        <w:rPr>
          <w:rFonts w:ascii="Times New Roman" w:hAnsi="Times New Roman" w:cs="Times New Roman"/>
          <w:b/>
          <w:sz w:val="32"/>
          <w:szCs w:val="32"/>
        </w:rPr>
      </w:pPr>
      <w:r>
        <w:rPr>
          <w:rFonts w:ascii="Times New Roman" w:hAnsi="Times New Roman" w:cs="Times New Roman"/>
          <w:b/>
          <w:sz w:val="32"/>
          <w:szCs w:val="32"/>
        </w:rPr>
        <w:t xml:space="preserve">CHUẨN ĐẦU RA </w:t>
      </w:r>
      <w:r w:rsidR="005E5DDB">
        <w:rPr>
          <w:rFonts w:ascii="Times New Roman" w:hAnsi="Times New Roman" w:cs="Times New Roman"/>
          <w:b/>
          <w:sz w:val="32"/>
          <w:szCs w:val="32"/>
        </w:rPr>
        <w:t>CHƯƠNG TRÌNH</w:t>
      </w:r>
    </w:p>
    <w:p w14:paraId="4F4AADC7" w14:textId="77777777" w:rsidR="009A77F7" w:rsidRDefault="005E5DDB" w:rsidP="00940732">
      <w:pPr>
        <w:jc w:val="center"/>
        <w:rPr>
          <w:rFonts w:ascii="Times New Roman" w:hAnsi="Times New Roman" w:cs="Times New Roman"/>
          <w:b/>
          <w:sz w:val="32"/>
          <w:szCs w:val="32"/>
        </w:rPr>
      </w:pPr>
      <w:r>
        <w:rPr>
          <w:rFonts w:ascii="Times New Roman" w:hAnsi="Times New Roman" w:cs="Times New Roman"/>
          <w:b/>
          <w:sz w:val="32"/>
          <w:szCs w:val="32"/>
        </w:rPr>
        <w:t>GIÁO DỤC ĐẠI HỌC</w:t>
      </w:r>
    </w:p>
    <w:p w14:paraId="7EF980B5" w14:textId="0B7E70C7" w:rsidR="00632340" w:rsidRPr="00AA3D6C" w:rsidRDefault="00752A1C" w:rsidP="00752A1C">
      <w:pPr>
        <w:pStyle w:val="ListParagraph"/>
        <w:numPr>
          <w:ilvl w:val="0"/>
          <w:numId w:val="3"/>
        </w:numPr>
        <w:rPr>
          <w:rFonts w:ascii="Times New Roman" w:hAnsi="Times New Roman" w:cs="Times New Roman"/>
          <w:sz w:val="26"/>
          <w:szCs w:val="26"/>
        </w:rPr>
      </w:pPr>
      <w:r w:rsidRPr="00752A1C">
        <w:rPr>
          <w:rFonts w:ascii="Times New Roman" w:hAnsi="Times New Roman" w:cs="Times New Roman"/>
          <w:sz w:val="26"/>
          <w:szCs w:val="26"/>
        </w:rPr>
        <w:t>Tên</w:t>
      </w:r>
      <w:r>
        <w:rPr>
          <w:rFonts w:ascii="Times New Roman" w:hAnsi="Times New Roman" w:cs="Times New Roman"/>
          <w:sz w:val="26"/>
          <w:szCs w:val="26"/>
        </w:rPr>
        <w:t xml:space="preserve"> chương trình đào tạo</w:t>
      </w:r>
      <w:r>
        <w:rPr>
          <w:rFonts w:ascii="Times New Roman" w:hAnsi="Times New Roman" w:cs="Times New Roman"/>
          <w:sz w:val="26"/>
          <w:szCs w:val="26"/>
        </w:rPr>
        <w:tab/>
        <w:t>:</w:t>
      </w:r>
      <w:r w:rsidR="00AA3D6C">
        <w:rPr>
          <w:rFonts w:ascii="Times New Roman" w:hAnsi="Times New Roman" w:cs="Times New Roman"/>
          <w:sz w:val="26"/>
          <w:szCs w:val="26"/>
        </w:rPr>
        <w:t xml:space="preserve"> </w:t>
      </w:r>
      <w:r w:rsidR="00AA3D6C" w:rsidRPr="00AA3D6C">
        <w:rPr>
          <w:rFonts w:ascii="Times New Roman" w:hAnsi="Times New Roman" w:cs="Times New Roman"/>
          <w:sz w:val="26"/>
          <w:szCs w:val="26"/>
        </w:rPr>
        <w:t>CỬ NHÂN CÔNG NGHỆ THÔNG TIN</w:t>
      </w:r>
    </w:p>
    <w:p w14:paraId="44CBA2A7" w14:textId="0F4B2DAC" w:rsidR="00752A1C" w:rsidRPr="00AA3D6C" w:rsidRDefault="00752A1C" w:rsidP="00752A1C">
      <w:pPr>
        <w:pStyle w:val="ListParagraph"/>
        <w:numPr>
          <w:ilvl w:val="0"/>
          <w:numId w:val="3"/>
        </w:numPr>
        <w:rPr>
          <w:rFonts w:ascii="Times New Roman" w:hAnsi="Times New Roman" w:cs="Times New Roman"/>
          <w:sz w:val="26"/>
          <w:szCs w:val="26"/>
        </w:rPr>
      </w:pPr>
      <w:r w:rsidRPr="00AA3D6C">
        <w:rPr>
          <w:rFonts w:ascii="Times New Roman" w:hAnsi="Times New Roman" w:cs="Times New Roman"/>
          <w:sz w:val="26"/>
          <w:szCs w:val="26"/>
        </w:rPr>
        <w:t>Ngành đào tạo</w:t>
      </w:r>
      <w:r w:rsidRPr="00AA3D6C">
        <w:rPr>
          <w:rFonts w:ascii="Times New Roman" w:hAnsi="Times New Roman" w:cs="Times New Roman"/>
          <w:sz w:val="26"/>
          <w:szCs w:val="26"/>
        </w:rPr>
        <w:tab/>
      </w:r>
      <w:r w:rsidRPr="00AA3D6C">
        <w:rPr>
          <w:rFonts w:ascii="Times New Roman" w:hAnsi="Times New Roman" w:cs="Times New Roman"/>
          <w:sz w:val="26"/>
          <w:szCs w:val="26"/>
        </w:rPr>
        <w:tab/>
        <w:t>:</w:t>
      </w:r>
      <w:r w:rsidR="00AA3D6C" w:rsidRPr="00AA3D6C">
        <w:rPr>
          <w:rFonts w:ascii="Times New Roman" w:hAnsi="Times New Roman" w:cs="Times New Roman"/>
          <w:sz w:val="26"/>
          <w:szCs w:val="26"/>
        </w:rPr>
        <w:t xml:space="preserve"> CÔNG NGHỆ</w:t>
      </w:r>
      <w:r w:rsidR="00AA3D6C">
        <w:rPr>
          <w:rFonts w:ascii="Times New Roman" w:hAnsi="Times New Roman" w:cs="Times New Roman"/>
          <w:sz w:val="26"/>
          <w:szCs w:val="26"/>
        </w:rPr>
        <w:t xml:space="preserve"> THÔNG TIN</w:t>
      </w:r>
    </w:p>
    <w:p w14:paraId="532BC718" w14:textId="630DD033" w:rsidR="00752A1C" w:rsidRPr="00AA3D6C" w:rsidRDefault="00752A1C" w:rsidP="00752A1C">
      <w:pPr>
        <w:pStyle w:val="ListParagraph"/>
        <w:numPr>
          <w:ilvl w:val="0"/>
          <w:numId w:val="3"/>
        </w:numPr>
        <w:rPr>
          <w:rFonts w:ascii="Times New Roman" w:hAnsi="Times New Roman" w:cs="Times New Roman"/>
          <w:sz w:val="26"/>
          <w:szCs w:val="26"/>
        </w:rPr>
      </w:pPr>
      <w:r w:rsidRPr="00AA3D6C">
        <w:rPr>
          <w:rFonts w:ascii="Times New Roman" w:hAnsi="Times New Roman" w:cs="Times New Roman"/>
          <w:sz w:val="26"/>
          <w:szCs w:val="26"/>
        </w:rPr>
        <w:t>Mã ngành</w:t>
      </w:r>
      <w:r w:rsidRPr="00AA3D6C">
        <w:rPr>
          <w:rFonts w:ascii="Times New Roman" w:hAnsi="Times New Roman" w:cs="Times New Roman"/>
          <w:sz w:val="26"/>
          <w:szCs w:val="26"/>
        </w:rPr>
        <w:tab/>
      </w:r>
      <w:r w:rsidRPr="00AA3D6C">
        <w:rPr>
          <w:rFonts w:ascii="Times New Roman" w:hAnsi="Times New Roman" w:cs="Times New Roman"/>
          <w:sz w:val="26"/>
          <w:szCs w:val="26"/>
        </w:rPr>
        <w:tab/>
      </w:r>
      <w:r w:rsidRPr="00AA3D6C">
        <w:rPr>
          <w:rFonts w:ascii="Times New Roman" w:hAnsi="Times New Roman" w:cs="Times New Roman"/>
          <w:sz w:val="26"/>
          <w:szCs w:val="26"/>
        </w:rPr>
        <w:tab/>
        <w:t>:</w:t>
      </w:r>
      <w:r w:rsidR="00AA3D6C" w:rsidRPr="00AA3D6C">
        <w:rPr>
          <w:rFonts w:ascii="Times New Roman" w:hAnsi="Times New Roman" w:cs="Times New Roman"/>
          <w:sz w:val="26"/>
          <w:szCs w:val="26"/>
        </w:rPr>
        <w:t xml:space="preserve"> 7480201</w:t>
      </w:r>
    </w:p>
    <w:p w14:paraId="5181C92C" w14:textId="6AB1DF4B" w:rsidR="00752A1C" w:rsidRDefault="00752A1C" w:rsidP="00752A1C">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Thời gian đào tạo</w:t>
      </w:r>
      <w:r>
        <w:rPr>
          <w:rFonts w:ascii="Times New Roman" w:hAnsi="Times New Roman" w:cs="Times New Roman"/>
          <w:sz w:val="26"/>
          <w:szCs w:val="26"/>
        </w:rPr>
        <w:tab/>
      </w:r>
      <w:r>
        <w:rPr>
          <w:rFonts w:ascii="Times New Roman" w:hAnsi="Times New Roman" w:cs="Times New Roman"/>
          <w:sz w:val="26"/>
          <w:szCs w:val="26"/>
        </w:rPr>
        <w:tab/>
        <w:t>:</w:t>
      </w:r>
      <w:r w:rsidR="00AA3D6C">
        <w:rPr>
          <w:rFonts w:ascii="Times New Roman" w:hAnsi="Times New Roman" w:cs="Times New Roman"/>
          <w:sz w:val="26"/>
          <w:szCs w:val="26"/>
        </w:rPr>
        <w:t xml:space="preserve"> 4 năm</w:t>
      </w:r>
    </w:p>
    <w:p w14:paraId="7B0F7493" w14:textId="390FCDB7" w:rsidR="00752A1C" w:rsidRDefault="00752A1C" w:rsidP="00752A1C">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Bằng tốt nghiệp</w:t>
      </w:r>
      <w:r>
        <w:rPr>
          <w:rFonts w:ascii="Times New Roman" w:hAnsi="Times New Roman" w:cs="Times New Roman"/>
          <w:sz w:val="26"/>
          <w:szCs w:val="26"/>
        </w:rPr>
        <w:tab/>
      </w:r>
      <w:r>
        <w:rPr>
          <w:rFonts w:ascii="Times New Roman" w:hAnsi="Times New Roman" w:cs="Times New Roman"/>
          <w:sz w:val="26"/>
          <w:szCs w:val="26"/>
        </w:rPr>
        <w:tab/>
        <w:t>:</w:t>
      </w:r>
      <w:r w:rsidR="00AA3D6C">
        <w:rPr>
          <w:rFonts w:ascii="Times New Roman" w:hAnsi="Times New Roman" w:cs="Times New Roman"/>
          <w:sz w:val="26"/>
          <w:szCs w:val="26"/>
        </w:rPr>
        <w:t xml:space="preserve"> Cử nhân</w:t>
      </w:r>
    </w:p>
    <w:p w14:paraId="1AF81235" w14:textId="4F8B9D19" w:rsidR="009E24B9" w:rsidRDefault="009E24B9" w:rsidP="009E24B9">
      <w:pPr>
        <w:pStyle w:val="Default"/>
        <w:jc w:val="center"/>
        <w:rPr>
          <w:color w:val="0063FF"/>
          <w:sz w:val="32"/>
          <w:szCs w:val="32"/>
        </w:rPr>
      </w:pPr>
    </w:p>
    <w:p w14:paraId="39DF36D3" w14:textId="77777777" w:rsidR="009E24B9" w:rsidRDefault="00752A1C" w:rsidP="00752A1C">
      <w:pPr>
        <w:pStyle w:val="Default"/>
        <w:jc w:val="both"/>
        <w:rPr>
          <w:color w:val="0000FF"/>
          <w:sz w:val="23"/>
          <w:szCs w:val="23"/>
        </w:rPr>
      </w:pPr>
      <w:r>
        <w:rPr>
          <w:b/>
          <w:bCs/>
          <w:color w:val="0000FF"/>
          <w:sz w:val="23"/>
          <w:szCs w:val="23"/>
        </w:rPr>
        <w:t>PHẦN A: MỤC TIÊU ĐÀO TẠO</w:t>
      </w:r>
    </w:p>
    <w:p w14:paraId="4346FFA3" w14:textId="232831F4" w:rsidR="009E24B9" w:rsidRDefault="00752A1C" w:rsidP="000422E9">
      <w:pPr>
        <w:pStyle w:val="Default"/>
        <w:jc w:val="both"/>
        <w:rPr>
          <w:color w:val="0000FF"/>
          <w:sz w:val="23"/>
          <w:szCs w:val="23"/>
        </w:rPr>
      </w:pPr>
      <w:r>
        <w:rPr>
          <w:b/>
          <w:bCs/>
          <w:color w:val="0000FF"/>
          <w:sz w:val="23"/>
          <w:szCs w:val="23"/>
        </w:rPr>
        <w:t>MỤC TIÊU CHUNG</w:t>
      </w:r>
      <w:r w:rsidR="009E24B9">
        <w:rPr>
          <w:b/>
          <w:bCs/>
          <w:color w:val="0000FF"/>
          <w:sz w:val="23"/>
          <w:szCs w:val="23"/>
        </w:rPr>
        <w:t xml:space="preserve"> </w:t>
      </w:r>
    </w:p>
    <w:p w14:paraId="34B83307" w14:textId="33A3C516" w:rsidR="00AA3D6C" w:rsidRPr="00740A4F" w:rsidRDefault="00F269CC" w:rsidP="00AA3D6C">
      <w:pPr>
        <w:pStyle w:val="Default"/>
        <w:ind w:left="600" w:hanging="80"/>
        <w:jc w:val="both"/>
        <w:rPr>
          <w:rFonts w:eastAsia="DengXian"/>
          <w:sz w:val="26"/>
        </w:rPr>
      </w:pPr>
      <w:r>
        <w:rPr>
          <w:sz w:val="22"/>
          <w:szCs w:val="22"/>
        </w:rPr>
        <w:sym w:font="Wingdings 2" w:char="F06A"/>
      </w:r>
      <w:r w:rsidR="00AA3D6C">
        <w:rPr>
          <w:sz w:val="22"/>
          <w:szCs w:val="22"/>
        </w:rPr>
        <w:t xml:space="preserve"> </w:t>
      </w:r>
      <w:r w:rsidR="00AA3D6C" w:rsidRPr="00740A4F">
        <w:rPr>
          <w:rFonts w:eastAsia="DengXian"/>
          <w:sz w:val="26"/>
        </w:rPr>
        <w:t>Đào tạo và cung cấp nguồn nhân lực chất lượng cao, bồi dưỡng nhân tài; Nghiên cứu khoa học, ứng dụng và chuyển giao công nghệ đáp ứng yêu cầu công nghiệp hóa – hiện đại hóa đất nước; Đảm bảo quốc phòng, an ninh và hội nhập quốc tế;</w:t>
      </w:r>
    </w:p>
    <w:p w14:paraId="15C9F8E4" w14:textId="4B7A1C3C" w:rsidR="00F269CC" w:rsidRPr="00AA3D6C" w:rsidRDefault="00F269CC" w:rsidP="009E24B9">
      <w:pPr>
        <w:pStyle w:val="Default"/>
        <w:ind w:left="600" w:hanging="80"/>
        <w:rPr>
          <w:rFonts w:eastAsia="DengXian"/>
          <w:sz w:val="26"/>
        </w:rPr>
      </w:pPr>
    </w:p>
    <w:p w14:paraId="1C0AE4CB" w14:textId="14F9CFC6" w:rsidR="00AA3D6C" w:rsidRPr="00740A4F" w:rsidRDefault="00F269CC" w:rsidP="00AA3D6C">
      <w:pPr>
        <w:autoSpaceDE w:val="0"/>
        <w:autoSpaceDN w:val="0"/>
        <w:adjustRightInd w:val="0"/>
        <w:spacing w:before="120" w:afterLines="120" w:after="288" w:line="312" w:lineRule="auto"/>
        <w:ind w:left="567"/>
        <w:jc w:val="both"/>
        <w:rPr>
          <w:rFonts w:ascii="Times New Roman" w:eastAsia="DengXian" w:hAnsi="Times New Roman" w:cs="Times New Roman"/>
          <w:color w:val="000000"/>
          <w:sz w:val="26"/>
          <w:szCs w:val="24"/>
          <w:lang w:val="en-GB" w:eastAsia="zh-CN"/>
        </w:rPr>
      </w:pPr>
      <w:r>
        <w:sym w:font="Wingdings 2" w:char="F06B"/>
      </w:r>
      <w:r w:rsidR="00AA3D6C">
        <w:t xml:space="preserve"> </w:t>
      </w:r>
      <w:r w:rsidR="00AA3D6C" w:rsidRPr="00740A4F">
        <w:rPr>
          <w:rFonts w:ascii="Times New Roman" w:eastAsia="DengXian" w:hAnsi="Times New Roman" w:cs="Times New Roman"/>
          <w:color w:val="000000"/>
          <w:sz w:val="26"/>
          <w:szCs w:val="24"/>
          <w:lang w:eastAsia="zh-CN"/>
        </w:rPr>
        <w:t>Đào tạo người học có phẩm chất chính trị, đạo đức tốt; có kiến thức cơ sở và chuyên môn vững vàng, có kiến thức thực hành nghề nghiệp, năng lực nghiên cứu, có khả năng sáng tạo để giải quyết những vấn đề liên quan đến hệ thống thông tin: thu thập, xử lý, lưu trữ, quản trị và phân phối dữ liệu, tri thức; Có trách nhiệm nghề nghiệp, thích nghi với môi trường làm việc, có khả năng tự học để thích ứng với sự phát triển không ngừng của khoa học công nghệ.</w:t>
      </w:r>
    </w:p>
    <w:p w14:paraId="005E1328" w14:textId="39221F58" w:rsidR="00F269CC" w:rsidRDefault="00F269CC" w:rsidP="009E24B9">
      <w:pPr>
        <w:pStyle w:val="Default"/>
        <w:ind w:left="600" w:hanging="80"/>
        <w:rPr>
          <w:sz w:val="22"/>
          <w:szCs w:val="22"/>
        </w:rPr>
      </w:pPr>
    </w:p>
    <w:p w14:paraId="34118E38" w14:textId="42346E5F" w:rsidR="009E24B9" w:rsidRDefault="00F269CC" w:rsidP="00F269CC">
      <w:pPr>
        <w:pStyle w:val="Default"/>
        <w:jc w:val="both"/>
        <w:rPr>
          <w:color w:val="0000FF"/>
          <w:sz w:val="23"/>
          <w:szCs w:val="23"/>
        </w:rPr>
      </w:pPr>
      <w:r>
        <w:rPr>
          <w:b/>
          <w:bCs/>
          <w:color w:val="0000FF"/>
          <w:sz w:val="23"/>
          <w:szCs w:val="23"/>
        </w:rPr>
        <w:t>MỤC TIÊU CỤ THỂ</w:t>
      </w:r>
    </w:p>
    <w:p w14:paraId="2089C606" w14:textId="5B409FA4" w:rsidR="00F269CC" w:rsidRPr="00BC2FB6" w:rsidRDefault="00D4142D" w:rsidP="006B5BC5">
      <w:pPr>
        <w:pStyle w:val="Default"/>
        <w:ind w:left="600" w:hanging="80"/>
        <w:jc w:val="both"/>
        <w:rPr>
          <w:sz w:val="26"/>
          <w:szCs w:val="26"/>
        </w:rPr>
      </w:pPr>
      <w:r w:rsidRPr="00D4142D">
        <w:rPr>
          <w:sz w:val="26"/>
          <w:szCs w:val="26"/>
        </w:rPr>
        <w:t>PEO1:</w:t>
      </w:r>
      <w:r w:rsidR="006B5BC5">
        <w:rPr>
          <w:sz w:val="22"/>
          <w:szCs w:val="22"/>
        </w:rPr>
        <w:t xml:space="preserve"> </w:t>
      </w:r>
      <w:r w:rsidR="006B5BC5" w:rsidRPr="00740A4F">
        <w:rPr>
          <w:rFonts w:eastAsia="DengXian"/>
          <w:sz w:val="26"/>
          <w:szCs w:val="26"/>
        </w:rPr>
        <w:t>Có hiểu biết về kinh tế, chính trị: có các kiến thức cơ bản trong lĩnh vực khoa học xã hội và nhân văn phù hợp với chuyên ngành được đào tạo để đóng góp hữu hiệu vào sự phát triển bền vững của xã hội, cộng đồng;</w:t>
      </w:r>
    </w:p>
    <w:p w14:paraId="292F1C54" w14:textId="6FFD4FF1" w:rsidR="006B5BC5" w:rsidRPr="00BC2FB6" w:rsidRDefault="00D4142D" w:rsidP="006B5BC5">
      <w:pPr>
        <w:pStyle w:val="Default"/>
        <w:spacing w:line="300" w:lineRule="auto"/>
        <w:ind w:left="567" w:hanging="47"/>
        <w:jc w:val="both"/>
        <w:rPr>
          <w:rFonts w:eastAsia="DengXian"/>
          <w:sz w:val="26"/>
          <w:szCs w:val="26"/>
        </w:rPr>
      </w:pPr>
      <w:r>
        <w:rPr>
          <w:sz w:val="26"/>
          <w:szCs w:val="26"/>
        </w:rPr>
        <w:t>PEO2:</w:t>
      </w:r>
      <w:r w:rsidR="006B5BC5" w:rsidRPr="00BC2FB6">
        <w:rPr>
          <w:sz w:val="26"/>
          <w:szCs w:val="26"/>
        </w:rPr>
        <w:t xml:space="preserve"> </w:t>
      </w:r>
      <w:r w:rsidR="006B5BC5" w:rsidRPr="00BC2FB6">
        <w:rPr>
          <w:rFonts w:eastAsia="DengXian"/>
          <w:sz w:val="26"/>
          <w:szCs w:val="26"/>
        </w:rPr>
        <w:t>Có kiến thức cơ bản về toán học, khoa học tự nhiên, đáp ứng cho việc tiếp thu các kiến thức giáo dục chuyên nghiệp và khả năng học tập ở trình độ cao hơn;</w:t>
      </w:r>
    </w:p>
    <w:p w14:paraId="75EF929B" w14:textId="163C6D2E" w:rsidR="00F269CC" w:rsidRPr="00BC2FB6" w:rsidRDefault="00D4142D" w:rsidP="006B5BC5">
      <w:pPr>
        <w:pStyle w:val="Default"/>
        <w:ind w:left="600" w:hanging="80"/>
        <w:jc w:val="both"/>
        <w:rPr>
          <w:sz w:val="26"/>
          <w:szCs w:val="26"/>
        </w:rPr>
      </w:pPr>
      <w:r>
        <w:rPr>
          <w:sz w:val="26"/>
          <w:szCs w:val="26"/>
        </w:rPr>
        <w:t>PEO3:</w:t>
      </w:r>
      <w:r w:rsidR="006B5BC5" w:rsidRPr="00BC2FB6">
        <w:rPr>
          <w:sz w:val="26"/>
          <w:szCs w:val="26"/>
        </w:rPr>
        <w:t xml:space="preserve"> </w:t>
      </w:r>
      <w:r w:rsidR="006B5BC5" w:rsidRPr="00BC2FB6">
        <w:rPr>
          <w:rFonts w:eastAsia="Times New Roman"/>
          <w:sz w:val="26"/>
          <w:szCs w:val="26"/>
          <w:lang w:eastAsia="en-US"/>
        </w:rPr>
        <w:t>Có hiểu biết sâu rộng về kiến thức cơ sở nhóm ngành máy tính và công nghệ thông tin, tạo điều kiện thuận lợi cho việc học tập các môn chuyên ngành, nghiên cứu chuyên sâu, tiếp cận dễ dàng với các công nghệ mới;</w:t>
      </w:r>
    </w:p>
    <w:p w14:paraId="06F82FF0" w14:textId="138F7679" w:rsidR="00BC2FB6" w:rsidRDefault="00D4142D" w:rsidP="00D4142D">
      <w:pPr>
        <w:pStyle w:val="Default"/>
        <w:spacing w:line="300" w:lineRule="auto"/>
        <w:ind w:left="567"/>
        <w:jc w:val="both"/>
        <w:rPr>
          <w:rFonts w:eastAsia="DengXian"/>
          <w:sz w:val="26"/>
          <w:szCs w:val="26"/>
        </w:rPr>
      </w:pPr>
      <w:r>
        <w:rPr>
          <w:sz w:val="26"/>
          <w:szCs w:val="26"/>
        </w:rPr>
        <w:t xml:space="preserve">PEO4: </w:t>
      </w:r>
      <w:r w:rsidR="006B5BC5" w:rsidRPr="00BC2FB6">
        <w:rPr>
          <w:rFonts w:eastAsia="DengXian"/>
          <w:sz w:val="26"/>
          <w:szCs w:val="26"/>
        </w:rPr>
        <w:t>Có kiến thức chuyên ngành đáp ứng được nhu cầu của xã hội về lĩnh vực công nghệ thông tin: quy trình và công cụ phát triển phần mềm, quản lý dự án công nghệ thông tin, đảm bảo chất lượng phần mềm, công nghệ đa phương tiện, thương mại điện tử, mạng máy tính, an toàn bảo mật thông tin... Có khả năng khảo sát, thiết kế, xây dựng, vận hành và bảo trì hệ thống mạng máy tính, phần mềm ứng dụng; quản trị hệ thống thông tin.</w:t>
      </w:r>
    </w:p>
    <w:p w14:paraId="2358B1A8" w14:textId="37AC106E" w:rsidR="00BC2FB6" w:rsidRPr="006658A0" w:rsidRDefault="00D4142D" w:rsidP="00D4142D">
      <w:pPr>
        <w:pStyle w:val="Default"/>
        <w:spacing w:line="300" w:lineRule="auto"/>
        <w:ind w:left="567"/>
        <w:jc w:val="both"/>
        <w:rPr>
          <w:color w:val="000000" w:themeColor="text1"/>
          <w:sz w:val="26"/>
        </w:rPr>
      </w:pPr>
      <w:r>
        <w:rPr>
          <w:sz w:val="26"/>
          <w:szCs w:val="26"/>
        </w:rPr>
        <w:t xml:space="preserve">PEO5: </w:t>
      </w:r>
      <w:r w:rsidR="00BC2FB6" w:rsidRPr="00BA394B">
        <w:rPr>
          <w:color w:val="000000" w:themeColor="text1"/>
          <w:sz w:val="26"/>
        </w:rPr>
        <w:t>Có kỹ năng cá nhân, nghề nghiệp, giao tiếp, làm việc nhóm đủ để làm việc trong môi trường làm việc liên ngành, đa văn hóa, đa quốc gia</w:t>
      </w:r>
      <w:r w:rsidR="00BC2FB6" w:rsidRPr="006658A0">
        <w:rPr>
          <w:color w:val="000000" w:themeColor="text1"/>
          <w:sz w:val="26"/>
        </w:rPr>
        <w:t>.</w:t>
      </w:r>
    </w:p>
    <w:p w14:paraId="3F169856" w14:textId="273479E9" w:rsidR="009E24B9" w:rsidRDefault="00F269CC" w:rsidP="000422E9">
      <w:pPr>
        <w:pStyle w:val="Default"/>
        <w:jc w:val="both"/>
        <w:rPr>
          <w:b/>
          <w:bCs/>
          <w:color w:val="0000FF"/>
          <w:sz w:val="23"/>
          <w:szCs w:val="23"/>
        </w:rPr>
      </w:pPr>
      <w:r>
        <w:rPr>
          <w:b/>
          <w:bCs/>
          <w:color w:val="0000FF"/>
          <w:sz w:val="23"/>
          <w:szCs w:val="23"/>
        </w:rPr>
        <w:lastRenderedPageBreak/>
        <w:t xml:space="preserve">PHẦN B: CHUẨN ĐẦU RA </w:t>
      </w:r>
      <w:r w:rsidR="00FD28C9">
        <w:rPr>
          <w:b/>
          <w:bCs/>
          <w:color w:val="0000FF"/>
          <w:sz w:val="23"/>
          <w:szCs w:val="23"/>
        </w:rPr>
        <w:t>THEO NĂNG LỰC</w:t>
      </w:r>
    </w:p>
    <w:p w14:paraId="60DEE9EB" w14:textId="33462027" w:rsidR="00F269CC" w:rsidRDefault="00F269CC" w:rsidP="000E6AFA">
      <w:pPr>
        <w:pStyle w:val="Default"/>
        <w:ind w:firstLine="720"/>
        <w:jc w:val="both"/>
        <w:rPr>
          <w:color w:val="0000FF"/>
          <w:sz w:val="23"/>
          <w:szCs w:val="23"/>
        </w:rPr>
      </w:pPr>
    </w:p>
    <w:p w14:paraId="244C4BA4" w14:textId="425A607F" w:rsidR="00BC2FB6" w:rsidRPr="00BC2FB6" w:rsidRDefault="00BC2FB6" w:rsidP="00BC2FB6">
      <w:pPr>
        <w:pStyle w:val="Default"/>
        <w:numPr>
          <w:ilvl w:val="0"/>
          <w:numId w:val="3"/>
        </w:numPr>
        <w:jc w:val="both"/>
        <w:rPr>
          <w:color w:val="000000" w:themeColor="text1"/>
          <w:sz w:val="26"/>
          <w:szCs w:val="26"/>
        </w:rPr>
      </w:pPr>
      <w:r>
        <w:rPr>
          <w:color w:val="auto"/>
          <w:sz w:val="26"/>
          <w:szCs w:val="26"/>
        </w:rPr>
        <w:t xml:space="preserve">SO1: </w:t>
      </w:r>
      <w:r w:rsidR="00D4142D" w:rsidRPr="00D4142D">
        <w:rPr>
          <w:color w:val="auto"/>
          <w:sz w:val="26"/>
          <w:szCs w:val="26"/>
        </w:rPr>
        <w:t>Phân tích</w:t>
      </w:r>
      <w:r w:rsidR="00D4142D">
        <w:rPr>
          <w:color w:val="auto"/>
          <w:sz w:val="26"/>
          <w:szCs w:val="26"/>
        </w:rPr>
        <w:t xml:space="preserve"> được</w:t>
      </w:r>
      <w:r w:rsidR="00D4142D" w:rsidRPr="00D4142D">
        <w:rPr>
          <w:color w:val="auto"/>
          <w:sz w:val="26"/>
          <w:szCs w:val="26"/>
        </w:rPr>
        <w:t xml:space="preserve"> một vấn đề điện toán phức tạp, áp dụng các nguyên lý điện toán và các lĩnh vực liên quan khác để xác định giải pháp</w:t>
      </w:r>
      <w:r w:rsidRPr="00641EF1">
        <w:rPr>
          <w:color w:val="auto"/>
          <w:sz w:val="26"/>
          <w:szCs w:val="26"/>
        </w:rPr>
        <w:t>;</w:t>
      </w:r>
    </w:p>
    <w:p w14:paraId="46AE64B5" w14:textId="793FE10E" w:rsidR="00BC2FB6" w:rsidRPr="00BC2FB6" w:rsidRDefault="00BC2FB6" w:rsidP="00BC2FB6">
      <w:pPr>
        <w:pStyle w:val="Default"/>
        <w:numPr>
          <w:ilvl w:val="0"/>
          <w:numId w:val="3"/>
        </w:numPr>
        <w:jc w:val="both"/>
        <w:rPr>
          <w:color w:val="000000" w:themeColor="text1"/>
          <w:sz w:val="26"/>
          <w:szCs w:val="26"/>
        </w:rPr>
      </w:pPr>
      <w:r>
        <w:rPr>
          <w:color w:val="000000" w:themeColor="text1"/>
          <w:sz w:val="26"/>
          <w:szCs w:val="26"/>
        </w:rPr>
        <w:t xml:space="preserve">SO2: </w:t>
      </w:r>
      <w:r w:rsidR="000B4CAD" w:rsidRPr="000B4CAD">
        <w:rPr>
          <w:color w:val="auto"/>
          <w:sz w:val="26"/>
          <w:szCs w:val="26"/>
        </w:rPr>
        <w:t>Thiết kế, triển khai và đánh giá được một giải pháp dựa trên máy tính để đáp ứng các yêu cầu điện toán phù hợp với ngành công nghệ thông tin</w:t>
      </w:r>
      <w:r w:rsidRPr="00641EF1">
        <w:rPr>
          <w:color w:val="auto"/>
          <w:sz w:val="26"/>
          <w:szCs w:val="26"/>
        </w:rPr>
        <w:t>;</w:t>
      </w:r>
    </w:p>
    <w:p w14:paraId="4C522698" w14:textId="3773105D" w:rsidR="00BC2FB6" w:rsidRPr="00BC2FB6" w:rsidRDefault="00BC2FB6" w:rsidP="00BC2FB6">
      <w:pPr>
        <w:pStyle w:val="Default"/>
        <w:numPr>
          <w:ilvl w:val="0"/>
          <w:numId w:val="3"/>
        </w:numPr>
        <w:jc w:val="both"/>
        <w:rPr>
          <w:color w:val="000000" w:themeColor="text1"/>
          <w:sz w:val="26"/>
          <w:szCs w:val="26"/>
        </w:rPr>
      </w:pPr>
      <w:r>
        <w:rPr>
          <w:color w:val="000000" w:themeColor="text1"/>
          <w:sz w:val="26"/>
          <w:szCs w:val="26"/>
        </w:rPr>
        <w:t xml:space="preserve">SO3: </w:t>
      </w:r>
      <w:r w:rsidR="006558B3" w:rsidRPr="006558B3">
        <w:rPr>
          <w:color w:val="auto"/>
          <w:sz w:val="26"/>
        </w:rPr>
        <w:t>Có khả năng giao tiếp hiệu quả trong các môi trường làm việc khác nhau</w:t>
      </w:r>
      <w:r w:rsidRPr="00641EF1">
        <w:rPr>
          <w:color w:val="auto"/>
          <w:sz w:val="26"/>
        </w:rPr>
        <w:t>;</w:t>
      </w:r>
    </w:p>
    <w:p w14:paraId="5171E15C" w14:textId="75E10E93" w:rsidR="00BC2FB6" w:rsidRPr="00BC2FB6" w:rsidRDefault="00BC2FB6" w:rsidP="00BC2FB6">
      <w:pPr>
        <w:pStyle w:val="Default"/>
        <w:numPr>
          <w:ilvl w:val="0"/>
          <w:numId w:val="3"/>
        </w:numPr>
        <w:jc w:val="both"/>
        <w:rPr>
          <w:color w:val="000000" w:themeColor="text1"/>
          <w:sz w:val="26"/>
          <w:szCs w:val="26"/>
        </w:rPr>
      </w:pPr>
      <w:r>
        <w:rPr>
          <w:color w:val="000000" w:themeColor="text1"/>
          <w:sz w:val="26"/>
          <w:szCs w:val="26"/>
        </w:rPr>
        <w:t xml:space="preserve">SO4: </w:t>
      </w:r>
      <w:r w:rsidR="006558B3" w:rsidRPr="006558B3">
        <w:rPr>
          <w:color w:val="auto"/>
          <w:sz w:val="26"/>
        </w:rPr>
        <w:t>Có khả năng làm việc hiệu quả với vai trò là một thành viên hoặc người đứng đầu trong các nhóm kỹ thuật</w:t>
      </w:r>
      <w:r w:rsidRPr="00641EF1">
        <w:rPr>
          <w:color w:val="auto"/>
          <w:sz w:val="26"/>
        </w:rPr>
        <w:t>;</w:t>
      </w:r>
    </w:p>
    <w:p w14:paraId="72F4F670" w14:textId="76E27162" w:rsidR="00BC2FB6" w:rsidRPr="00BC2FB6" w:rsidRDefault="00BC2FB6" w:rsidP="00BC2FB6">
      <w:pPr>
        <w:pStyle w:val="Default"/>
        <w:numPr>
          <w:ilvl w:val="0"/>
          <w:numId w:val="3"/>
        </w:numPr>
        <w:jc w:val="both"/>
        <w:rPr>
          <w:color w:val="000000" w:themeColor="text1"/>
          <w:sz w:val="26"/>
          <w:szCs w:val="26"/>
        </w:rPr>
      </w:pPr>
      <w:r>
        <w:rPr>
          <w:color w:val="000000" w:themeColor="text1"/>
          <w:sz w:val="26"/>
          <w:szCs w:val="26"/>
        </w:rPr>
        <w:t xml:space="preserve">SO5: </w:t>
      </w:r>
      <w:r w:rsidR="006558B3" w:rsidRPr="006558B3">
        <w:rPr>
          <w:color w:val="auto"/>
          <w:sz w:val="26"/>
        </w:rPr>
        <w:t>Có khả năng sử dụng các phương pháp tiếp cận có hệ thống để lựa chọn, phát triển, áp dụng, tích hợp và quản trị các công nghệ điện toán an toàn nhằm đáp ứng mục tiêu của người dùng</w:t>
      </w:r>
      <w:r w:rsidRPr="00641EF1">
        <w:rPr>
          <w:color w:val="auto"/>
          <w:sz w:val="26"/>
        </w:rPr>
        <w:t>;</w:t>
      </w:r>
    </w:p>
    <w:p w14:paraId="30C4F0EC" w14:textId="4F0F6E92" w:rsidR="00BC2FB6" w:rsidRPr="00D4142D" w:rsidRDefault="00BC2FB6" w:rsidP="00BC2FB6">
      <w:pPr>
        <w:pStyle w:val="Default"/>
        <w:numPr>
          <w:ilvl w:val="0"/>
          <w:numId w:val="3"/>
        </w:numPr>
        <w:jc w:val="both"/>
        <w:rPr>
          <w:color w:val="000000" w:themeColor="text1"/>
          <w:sz w:val="26"/>
          <w:szCs w:val="26"/>
        </w:rPr>
      </w:pPr>
      <w:r>
        <w:rPr>
          <w:color w:val="000000" w:themeColor="text1"/>
          <w:sz w:val="26"/>
          <w:szCs w:val="26"/>
        </w:rPr>
        <w:t xml:space="preserve">SO6: </w:t>
      </w:r>
      <w:r w:rsidR="00D4142D" w:rsidRPr="00D4142D">
        <w:rPr>
          <w:color w:val="auto"/>
          <w:sz w:val="26"/>
        </w:rPr>
        <w:t>Nhận thức được về trách nhiệm nghề nghiệp, đánh giá được sự phù hợp của các hoạt động chuyên môn với các quy định pháp luật và nguyên tắc đạo đức</w:t>
      </w:r>
      <w:r w:rsidR="00135969">
        <w:rPr>
          <w:color w:val="auto"/>
          <w:sz w:val="26"/>
        </w:rPr>
        <w:t>;</w:t>
      </w:r>
    </w:p>
    <w:p w14:paraId="7082AB59" w14:textId="1DC139A7" w:rsidR="00D4142D" w:rsidRPr="00AB3E92" w:rsidRDefault="00D4142D" w:rsidP="00BC2FB6">
      <w:pPr>
        <w:pStyle w:val="Default"/>
        <w:numPr>
          <w:ilvl w:val="0"/>
          <w:numId w:val="3"/>
        </w:numPr>
        <w:jc w:val="both"/>
        <w:rPr>
          <w:color w:val="000000" w:themeColor="text1"/>
          <w:sz w:val="26"/>
          <w:szCs w:val="26"/>
        </w:rPr>
      </w:pPr>
      <w:r>
        <w:rPr>
          <w:color w:val="000000" w:themeColor="text1"/>
          <w:sz w:val="26"/>
          <w:szCs w:val="26"/>
        </w:rPr>
        <w:t xml:space="preserve">SO7: </w:t>
      </w:r>
      <w:r w:rsidR="00135969" w:rsidRPr="00135969">
        <w:rPr>
          <w:color w:val="000000" w:themeColor="text1"/>
          <w:sz w:val="26"/>
          <w:szCs w:val="26"/>
        </w:rPr>
        <w:t>Có khả năng học tập suốt đời; có nhận thức cơ bản về khoa học xã hội, chính trị và pháp luật</w:t>
      </w:r>
      <w:r w:rsidR="004A7A29">
        <w:rPr>
          <w:color w:val="000000" w:themeColor="text1"/>
          <w:sz w:val="26"/>
          <w:szCs w:val="26"/>
        </w:rPr>
        <w:t xml:space="preserve"> và sử dụng ngoại ngữ</w:t>
      </w:r>
      <w:r w:rsidR="00135969" w:rsidRPr="00135969">
        <w:rPr>
          <w:color w:val="000000" w:themeColor="text1"/>
          <w:sz w:val="26"/>
          <w:szCs w:val="26"/>
        </w:rPr>
        <w:t>.</w:t>
      </w:r>
    </w:p>
    <w:p w14:paraId="1B6EB995" w14:textId="77777777" w:rsidR="00066EA7" w:rsidRDefault="00066EA7" w:rsidP="00066EA7">
      <w:p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p>
    <w:p w14:paraId="0BF1D4F4" w14:textId="04BD9B07" w:rsidR="00066EA7" w:rsidRPr="002F2BF1" w:rsidRDefault="00066EA7" w:rsidP="00066EA7">
      <w:pPr>
        <w:autoSpaceDE w:val="0"/>
        <w:autoSpaceDN w:val="0"/>
        <w:adjustRightInd w:val="0"/>
        <w:spacing w:before="60" w:after="60" w:line="312" w:lineRule="auto"/>
        <w:jc w:val="both"/>
        <w:rPr>
          <w:rFonts w:ascii="Times New Roman" w:eastAsia="DengXian" w:hAnsi="Times New Roman" w:cs="Times New Roman"/>
          <w:b/>
          <w:bCs/>
          <w:color w:val="0070C0"/>
          <w:sz w:val="26"/>
          <w:szCs w:val="26"/>
          <w:lang w:eastAsia="zh-CN"/>
        </w:rPr>
      </w:pPr>
      <w:r w:rsidRPr="002F2BF1">
        <w:rPr>
          <w:rFonts w:ascii="Times New Roman" w:eastAsia="DengXian" w:hAnsi="Times New Roman" w:cs="Times New Roman"/>
          <w:b/>
          <w:bCs/>
          <w:color w:val="0070C0"/>
          <w:sz w:val="26"/>
          <w:szCs w:val="26"/>
          <w:lang w:eastAsia="zh-CN"/>
        </w:rPr>
        <w:t>PHẦN C: CHUẨN ĐẦU RA CẤP ĐỘ 3</w:t>
      </w:r>
      <w:r w:rsidR="008E5BF5">
        <w:rPr>
          <w:rFonts w:ascii="Times New Roman" w:eastAsia="DengXian" w:hAnsi="Times New Roman" w:cs="Times New Roman"/>
          <w:b/>
          <w:bCs/>
          <w:color w:val="0070C0"/>
          <w:sz w:val="26"/>
          <w:szCs w:val="26"/>
          <w:lang w:eastAsia="zh-CN"/>
        </w:rPr>
        <w:t>/CHỈ SỐ ĐÁNH GIÁ HIỆU NĂNG</w:t>
      </w:r>
    </w:p>
    <w:p w14:paraId="57833A54" w14:textId="62B29C75" w:rsidR="00066EA7" w:rsidRPr="00567F3F" w:rsidRDefault="008E5BF5" w:rsidP="00567F3F">
      <w:pPr>
        <w:pStyle w:val="ListParagraph"/>
        <w:numPr>
          <w:ilvl w:val="0"/>
          <w:numId w:val="6"/>
        </w:numPr>
        <w:jc w:val="both"/>
        <w:rPr>
          <w:rFonts w:ascii="Times New Roman" w:hAnsi="Times New Roman" w:cs="Times New Roman"/>
          <w:sz w:val="26"/>
          <w:szCs w:val="26"/>
        </w:rPr>
      </w:pPr>
      <w:r w:rsidRPr="00567F3F">
        <w:rPr>
          <w:rFonts w:ascii="Times New Roman" w:hAnsi="Times New Roman" w:cs="Times New Roman"/>
          <w:bCs/>
          <w:sz w:val="26"/>
          <w:szCs w:val="26"/>
        </w:rPr>
        <w:t xml:space="preserve">PI1.1 </w:t>
      </w:r>
      <w:r w:rsidR="00066EA7" w:rsidRPr="00567F3F">
        <w:rPr>
          <w:rFonts w:ascii="Times New Roman" w:hAnsi="Times New Roman" w:cs="Times New Roman"/>
          <w:bCs/>
          <w:sz w:val="26"/>
          <w:szCs w:val="26"/>
        </w:rPr>
        <w:t>Phân tích được một số vấn đề điện toán phức tạp.</w:t>
      </w:r>
    </w:p>
    <w:p w14:paraId="6061905D" w14:textId="2841CD18"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hAnsi="Times New Roman" w:cs="Times New Roman"/>
          <w:sz w:val="26"/>
          <w:szCs w:val="26"/>
        </w:rPr>
      </w:pPr>
      <w:r w:rsidRPr="00567F3F">
        <w:rPr>
          <w:rFonts w:ascii="Times New Roman" w:hAnsi="Times New Roman" w:cs="Times New Roman"/>
          <w:sz w:val="26"/>
          <w:szCs w:val="26"/>
        </w:rPr>
        <w:t xml:space="preserve">PI1.2 </w:t>
      </w:r>
      <w:r w:rsidR="00066EA7" w:rsidRPr="00567F3F">
        <w:rPr>
          <w:rFonts w:ascii="Times New Roman" w:hAnsi="Times New Roman" w:cs="Times New Roman"/>
          <w:sz w:val="26"/>
          <w:szCs w:val="26"/>
        </w:rPr>
        <w:t>Vận dụng được các nguyên lý tính toán và các chuyên ngành liên quan khác để xác định giải pháp cho các vấn đề điện toán phức tạp.</w:t>
      </w:r>
    </w:p>
    <w:p w14:paraId="19EC368D" w14:textId="1A755FBA"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hAnsi="Times New Roman" w:cs="Times New Roman"/>
          <w:bCs/>
          <w:sz w:val="26"/>
          <w:szCs w:val="26"/>
        </w:rPr>
      </w:pPr>
      <w:r w:rsidRPr="00567F3F">
        <w:rPr>
          <w:rFonts w:ascii="Times New Roman" w:hAnsi="Times New Roman" w:cs="Times New Roman"/>
          <w:bCs/>
          <w:sz w:val="26"/>
          <w:szCs w:val="26"/>
        </w:rPr>
        <w:t xml:space="preserve">PI2.1 </w:t>
      </w:r>
      <w:r w:rsidR="00066EA7" w:rsidRPr="00567F3F">
        <w:rPr>
          <w:rFonts w:ascii="Times New Roman" w:hAnsi="Times New Roman" w:cs="Times New Roman"/>
          <w:bCs/>
          <w:sz w:val="26"/>
          <w:szCs w:val="26"/>
        </w:rPr>
        <w:t>Thiết kế được giải pháp phần mềm đáp ứng các yêu cầu điện toán đã cho bằng các công cụ và kỹ thuật của công nghệ thông tin.</w:t>
      </w:r>
    </w:p>
    <w:p w14:paraId="15F56EE1" w14:textId="1D954835"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PI2.2 </w:t>
      </w:r>
      <w:r w:rsidR="00066EA7" w:rsidRPr="00567F3F">
        <w:rPr>
          <w:rFonts w:ascii="Times New Roman" w:eastAsia="DengXian" w:hAnsi="Times New Roman" w:cs="Times New Roman"/>
          <w:color w:val="000000" w:themeColor="text1"/>
          <w:sz w:val="26"/>
          <w:szCs w:val="26"/>
          <w:lang w:eastAsia="zh-CN"/>
        </w:rPr>
        <w:t>Triển khai được giải pháp phần mềm đáp ứng các yêu cầu điện toán đã cho bằng các công cụ và kỹ thuật của công nghệ thông tin</w:t>
      </w:r>
    </w:p>
    <w:p w14:paraId="03AB754C" w14:textId="475904D5"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PI2.3 </w:t>
      </w:r>
      <w:r w:rsidR="00066EA7" w:rsidRPr="00567F3F">
        <w:rPr>
          <w:rFonts w:ascii="Times New Roman" w:eastAsia="DengXian" w:hAnsi="Times New Roman" w:cs="Times New Roman"/>
          <w:color w:val="000000" w:themeColor="text1"/>
          <w:sz w:val="26"/>
          <w:szCs w:val="26"/>
          <w:lang w:eastAsia="zh-CN"/>
        </w:rPr>
        <w:t>Đánh giá được giải pháp phần mềm đáp ứng các yêu cầu điện toán đã cho bằng các kỹ thuật của công nghệ thông tin.</w:t>
      </w:r>
    </w:p>
    <w:p w14:paraId="63BFA9FE" w14:textId="59E7446E"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PI3.1 </w:t>
      </w:r>
      <w:r w:rsidR="00066EA7" w:rsidRPr="00567F3F">
        <w:rPr>
          <w:rFonts w:ascii="Times New Roman" w:eastAsia="DengXian" w:hAnsi="Times New Roman" w:cs="Times New Roman"/>
          <w:color w:val="000000" w:themeColor="text1"/>
          <w:sz w:val="26"/>
          <w:szCs w:val="26"/>
          <w:lang w:eastAsia="zh-CN"/>
        </w:rPr>
        <w:t>Viết được báo cáo kỹ thuật.</w:t>
      </w:r>
    </w:p>
    <w:p w14:paraId="74B21003" w14:textId="6C89A542"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PI3.2 </w:t>
      </w:r>
      <w:r w:rsidR="00066EA7" w:rsidRPr="00567F3F">
        <w:rPr>
          <w:rFonts w:ascii="Times New Roman" w:eastAsia="DengXian" w:hAnsi="Times New Roman" w:cs="Times New Roman"/>
          <w:color w:val="000000" w:themeColor="text1"/>
          <w:sz w:val="26"/>
          <w:szCs w:val="26"/>
          <w:lang w:eastAsia="zh-CN"/>
        </w:rPr>
        <w:t>Giao tiếp bằng văn bản, lời nói trong môi trường làm việc phi kỹ thuật.</w:t>
      </w:r>
    </w:p>
    <w:p w14:paraId="6E1D447D" w14:textId="1E003861"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PI3.3 </w:t>
      </w:r>
      <w:r w:rsidR="00066EA7" w:rsidRPr="00567F3F">
        <w:rPr>
          <w:rFonts w:ascii="Times New Roman" w:eastAsia="DengXian" w:hAnsi="Times New Roman" w:cs="Times New Roman"/>
          <w:color w:val="000000" w:themeColor="text1"/>
          <w:sz w:val="26"/>
          <w:szCs w:val="26"/>
          <w:lang w:eastAsia="zh-CN"/>
        </w:rPr>
        <w:t>Thiết lập được mục tiêu, các quy tắc và kế hoạch hoạt động nhóm.</w:t>
      </w:r>
    </w:p>
    <w:p w14:paraId="73D963EC" w14:textId="53578751"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PI4.1 </w:t>
      </w:r>
      <w:r w:rsidR="00066EA7" w:rsidRPr="00567F3F">
        <w:rPr>
          <w:rFonts w:ascii="Times New Roman" w:eastAsia="DengXian" w:hAnsi="Times New Roman" w:cs="Times New Roman"/>
          <w:color w:val="000000" w:themeColor="text1"/>
          <w:sz w:val="26"/>
          <w:szCs w:val="26"/>
          <w:lang w:eastAsia="zh-CN"/>
        </w:rPr>
        <w:t>Thể hiện được vai trò, nhiệm vụ và khả năng phối hợp trong hoạt động nhóm.</w:t>
      </w:r>
    </w:p>
    <w:p w14:paraId="75DB3FF4" w14:textId="4F6D35E8"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PI4.2 </w:t>
      </w:r>
      <w:r w:rsidR="00066EA7" w:rsidRPr="00567F3F">
        <w:rPr>
          <w:rFonts w:ascii="Times New Roman" w:eastAsia="DengXian" w:hAnsi="Times New Roman" w:cs="Times New Roman"/>
          <w:color w:val="000000" w:themeColor="text1"/>
          <w:sz w:val="26"/>
          <w:szCs w:val="26"/>
          <w:lang w:eastAsia="zh-CN"/>
        </w:rPr>
        <w:t>Áp dụng được quy trình để lựa chọn, phát triển và triển khai giải pháp công nghệ điện toán an toàn nhằm đáp ứng mục tiêu của người sử dụng.</w:t>
      </w:r>
    </w:p>
    <w:p w14:paraId="77317124" w14:textId="1EBA3A00"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PI5.1 </w:t>
      </w:r>
      <w:r w:rsidR="00066EA7" w:rsidRPr="00567F3F">
        <w:rPr>
          <w:rFonts w:ascii="Times New Roman" w:eastAsia="DengXian" w:hAnsi="Times New Roman" w:cs="Times New Roman"/>
          <w:color w:val="000000" w:themeColor="text1"/>
          <w:sz w:val="26"/>
          <w:szCs w:val="26"/>
          <w:lang w:eastAsia="zh-CN"/>
        </w:rPr>
        <w:t>Vận dụng được quy trình để tích hợp hệ thống điện toán an toàn nhằm đáp ứng mục tiêu của người sử dụng.</w:t>
      </w:r>
    </w:p>
    <w:p w14:paraId="3ECE7BDF" w14:textId="4ADD8FB5" w:rsidR="00066EA7"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PI5.2 </w:t>
      </w:r>
      <w:r w:rsidR="00066EA7" w:rsidRPr="00567F3F">
        <w:rPr>
          <w:rFonts w:ascii="Times New Roman" w:eastAsia="DengXian" w:hAnsi="Times New Roman" w:cs="Times New Roman"/>
          <w:color w:val="000000" w:themeColor="text1"/>
          <w:sz w:val="26"/>
          <w:szCs w:val="26"/>
          <w:lang w:eastAsia="zh-CN"/>
        </w:rPr>
        <w:t>Áp dụng được quy trình để quản trị hệ thống điện toán an toàn nhằm đáp ứng mục tiêu của người sử dụng.</w:t>
      </w:r>
    </w:p>
    <w:p w14:paraId="30DEE45A" w14:textId="71E94EF4" w:rsidR="00485A35" w:rsidRPr="00567F3F" w:rsidRDefault="00485A3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Pr>
          <w:rFonts w:ascii="Times New Roman" w:hAnsi="Times New Roman"/>
          <w:sz w:val="26"/>
          <w:szCs w:val="26"/>
        </w:rPr>
        <w:t xml:space="preserve">PI5.3 </w:t>
      </w:r>
      <w:r w:rsidRPr="00963B37">
        <w:rPr>
          <w:rFonts w:ascii="Times New Roman" w:hAnsi="Times New Roman"/>
          <w:sz w:val="26"/>
          <w:szCs w:val="26"/>
        </w:rPr>
        <w:t>Áp dụng được quy trình để quản trị hệ thống điện toán an toàn nhằm đáp ứng mục tiêu của người sử dụng.</w:t>
      </w:r>
    </w:p>
    <w:p w14:paraId="1272F55A" w14:textId="31493985"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lastRenderedPageBreak/>
        <w:t xml:space="preserve">PI6.1 </w:t>
      </w:r>
      <w:r w:rsidR="00066EA7" w:rsidRPr="00567F3F">
        <w:rPr>
          <w:rFonts w:ascii="Times New Roman" w:eastAsia="DengXian" w:hAnsi="Times New Roman" w:cs="Times New Roman"/>
          <w:color w:val="000000" w:themeColor="text1"/>
          <w:sz w:val="26"/>
          <w:szCs w:val="26"/>
          <w:lang w:eastAsia="zh-CN"/>
        </w:rPr>
        <w:t>Nhận định được trách nhiệm nghề nghiệp trong thực hành điện toán dựa trên các nguyên tắc pháp luật và đạo đức nghề nghiệp.</w:t>
      </w:r>
    </w:p>
    <w:p w14:paraId="5F3B4147" w14:textId="2C59330A"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PI6.2 </w:t>
      </w:r>
      <w:r w:rsidR="00066EA7" w:rsidRPr="00567F3F">
        <w:rPr>
          <w:rFonts w:ascii="Times New Roman" w:eastAsia="DengXian" w:hAnsi="Times New Roman" w:cs="Times New Roman"/>
          <w:color w:val="000000" w:themeColor="text1"/>
          <w:sz w:val="26"/>
          <w:szCs w:val="26"/>
          <w:lang w:eastAsia="zh-CN"/>
        </w:rPr>
        <w:t>Đánh giá được các tình huống trong thực hành điện toán dựa trên các nguyên tắc pháp luật và đạo đức nghề nghiệp.</w:t>
      </w:r>
    </w:p>
    <w:p w14:paraId="7F443AD9" w14:textId="3ABFE981"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PI7.1 </w:t>
      </w:r>
      <w:r w:rsidR="00066EA7" w:rsidRPr="00567F3F">
        <w:rPr>
          <w:rFonts w:ascii="Times New Roman" w:eastAsia="DengXian" w:hAnsi="Times New Roman" w:cs="Times New Roman"/>
          <w:color w:val="000000" w:themeColor="text1"/>
          <w:sz w:val="26"/>
          <w:szCs w:val="26"/>
          <w:lang w:eastAsia="zh-CN"/>
        </w:rPr>
        <w:t>Lập và thực hiện kế hoạch tự học, tự nghiên cứu để nâng cao trình độ chuyên môn, nghiệp vụ; trách nhiệm đối với nghề nghiệp, môi trường và xã hội.</w:t>
      </w:r>
    </w:p>
    <w:p w14:paraId="779292E9" w14:textId="0149B1FE"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PI7.2 </w:t>
      </w:r>
      <w:r w:rsidR="00066EA7" w:rsidRPr="00567F3F">
        <w:rPr>
          <w:rFonts w:ascii="Times New Roman" w:eastAsia="DengXian" w:hAnsi="Times New Roman" w:cs="Times New Roman"/>
          <w:color w:val="000000" w:themeColor="text1"/>
          <w:sz w:val="26"/>
          <w:szCs w:val="26"/>
          <w:lang w:eastAsia="zh-CN"/>
        </w:rPr>
        <w:t>Áp dụng được các kiến thức trong lĩnh vực khoa học xã hội để phát triển năng khiếu cá nhân.</w:t>
      </w:r>
    </w:p>
    <w:p w14:paraId="4D1AED0E" w14:textId="2D4629CB"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PI7.3 </w:t>
      </w:r>
      <w:r w:rsidR="00066EA7" w:rsidRPr="00567F3F">
        <w:rPr>
          <w:rFonts w:ascii="Times New Roman" w:eastAsia="DengXian" w:hAnsi="Times New Roman" w:cs="Times New Roman"/>
          <w:color w:val="000000" w:themeColor="text1"/>
          <w:sz w:val="26"/>
          <w:szCs w:val="26"/>
          <w:lang w:eastAsia="zh-CN"/>
        </w:rPr>
        <w:t>Sử dụng được ngoại ngữ ở trình độ trung cấp bậc 3/6 (tương ứng với B1 khung Châu Âu).</w:t>
      </w:r>
    </w:p>
    <w:p w14:paraId="1D050808" w14:textId="319F7F7A" w:rsidR="00066EA7" w:rsidRPr="00567F3F" w:rsidRDefault="008E5BF5" w:rsidP="00567F3F">
      <w:pPr>
        <w:pStyle w:val="ListParagraph"/>
        <w:numPr>
          <w:ilvl w:val="0"/>
          <w:numId w:val="6"/>
        </w:numPr>
        <w:autoSpaceDE w:val="0"/>
        <w:autoSpaceDN w:val="0"/>
        <w:adjustRightInd w:val="0"/>
        <w:spacing w:before="60" w:after="60" w:line="312" w:lineRule="auto"/>
        <w:jc w:val="both"/>
        <w:rPr>
          <w:rFonts w:ascii="Times New Roman" w:eastAsia="DengXian" w:hAnsi="Times New Roman" w:cs="Times New Roman"/>
          <w:color w:val="000000" w:themeColor="text1"/>
          <w:sz w:val="26"/>
          <w:szCs w:val="26"/>
          <w:lang w:eastAsia="zh-CN"/>
        </w:rPr>
      </w:pPr>
      <w:r w:rsidRPr="00567F3F">
        <w:rPr>
          <w:rFonts w:ascii="Times New Roman" w:eastAsia="DengXian" w:hAnsi="Times New Roman" w:cs="Times New Roman"/>
          <w:color w:val="000000" w:themeColor="text1"/>
          <w:sz w:val="26"/>
          <w:szCs w:val="26"/>
          <w:lang w:eastAsia="zh-CN"/>
        </w:rPr>
        <w:t xml:space="preserve">PI7.4 </w:t>
      </w:r>
      <w:r w:rsidR="00066EA7" w:rsidRPr="00567F3F">
        <w:rPr>
          <w:rFonts w:ascii="Times New Roman" w:eastAsia="DengXian" w:hAnsi="Times New Roman" w:cs="Times New Roman"/>
          <w:color w:val="000000" w:themeColor="text1"/>
          <w:sz w:val="26"/>
          <w:szCs w:val="26"/>
          <w:lang w:eastAsia="zh-CN"/>
        </w:rPr>
        <w:t>Giải thích được các khái niệm, nguyên lý, quy luật cơ bản của khoa học chính trị và pháp luật.</w:t>
      </w:r>
    </w:p>
    <w:p w14:paraId="3CC4BE65" w14:textId="77777777" w:rsidR="00AB3E92" w:rsidRPr="00BC2FB6" w:rsidRDefault="00AB3E92" w:rsidP="00066EA7">
      <w:pPr>
        <w:pStyle w:val="Default"/>
        <w:jc w:val="both"/>
        <w:rPr>
          <w:color w:val="000000" w:themeColor="text1"/>
          <w:sz w:val="26"/>
          <w:szCs w:val="26"/>
        </w:rPr>
      </w:pPr>
    </w:p>
    <w:p w14:paraId="62C0C292" w14:textId="3E92D4C6" w:rsidR="00B55DEE" w:rsidRDefault="00B55DEE" w:rsidP="00B55DEE">
      <w:pPr>
        <w:pStyle w:val="Default"/>
        <w:jc w:val="both"/>
        <w:rPr>
          <w:b/>
          <w:color w:val="0000FF"/>
          <w:sz w:val="23"/>
          <w:szCs w:val="23"/>
        </w:rPr>
      </w:pPr>
      <w:r w:rsidRPr="00133F47">
        <w:rPr>
          <w:b/>
          <w:color w:val="0000FF"/>
          <w:sz w:val="23"/>
          <w:szCs w:val="23"/>
        </w:rPr>
        <w:t xml:space="preserve">PHẦN </w:t>
      </w:r>
      <w:r w:rsidR="00066EA7">
        <w:rPr>
          <w:b/>
          <w:color w:val="0000FF"/>
          <w:sz w:val="23"/>
          <w:szCs w:val="23"/>
        </w:rPr>
        <w:t>D</w:t>
      </w:r>
      <w:r w:rsidRPr="00133F47">
        <w:rPr>
          <w:b/>
          <w:color w:val="0000FF"/>
          <w:sz w:val="23"/>
          <w:szCs w:val="23"/>
        </w:rPr>
        <w:t xml:space="preserve">: </w:t>
      </w:r>
      <w:r w:rsidR="00133F47" w:rsidRPr="00133F47">
        <w:rPr>
          <w:b/>
          <w:color w:val="0000FF"/>
          <w:sz w:val="23"/>
          <w:szCs w:val="23"/>
        </w:rPr>
        <w:t>ĐỊNH HƯỚNG NGHỀ NGHIỆP CỦA NGƯỜI TỐT NGHIỆP</w:t>
      </w:r>
    </w:p>
    <w:p w14:paraId="17F551F4" w14:textId="5034A708" w:rsidR="00195568" w:rsidRPr="00AB3E92" w:rsidRDefault="00195568" w:rsidP="00195568">
      <w:pPr>
        <w:pStyle w:val="Default"/>
        <w:ind w:firstLine="720"/>
        <w:jc w:val="both"/>
        <w:rPr>
          <w:color w:val="000000" w:themeColor="text1"/>
          <w:sz w:val="26"/>
          <w:szCs w:val="26"/>
        </w:rPr>
      </w:pPr>
      <w:r w:rsidRPr="00AB3E92">
        <w:rPr>
          <w:color w:val="000000" w:themeColor="text1"/>
          <w:sz w:val="26"/>
          <w:szCs w:val="26"/>
        </w:rPr>
        <w:t xml:space="preserve">Người học sau khi tốt nghiệp cử nhân/kỹ sư </w:t>
      </w:r>
      <w:r w:rsidR="00AB3E92" w:rsidRPr="00AB3E92">
        <w:rPr>
          <w:color w:val="000000" w:themeColor="text1"/>
          <w:sz w:val="26"/>
          <w:szCs w:val="26"/>
        </w:rPr>
        <w:t>ngành Công nghệ thông tin</w:t>
      </w:r>
      <w:r w:rsidRPr="00AB3E92">
        <w:rPr>
          <w:color w:val="000000" w:themeColor="text1"/>
          <w:sz w:val="26"/>
          <w:szCs w:val="26"/>
        </w:rPr>
        <w:t xml:space="preserve"> có thể công tác trong các lĩnh vực sau:</w:t>
      </w:r>
    </w:p>
    <w:p w14:paraId="2C99E3F4" w14:textId="5F1BDC90" w:rsidR="00AB3E92" w:rsidRPr="00AB3E92" w:rsidRDefault="00AB3E92" w:rsidP="00AB3E92">
      <w:pPr>
        <w:autoSpaceDE w:val="0"/>
        <w:autoSpaceDN w:val="0"/>
        <w:adjustRightInd w:val="0"/>
        <w:spacing w:before="60" w:after="60" w:line="312" w:lineRule="auto"/>
        <w:ind w:firstLine="720"/>
        <w:jc w:val="both"/>
        <w:rPr>
          <w:rFonts w:ascii="Times New Roman" w:eastAsia="DengXian" w:hAnsi="Times New Roman" w:cs="Times New Roman"/>
          <w:color w:val="000000" w:themeColor="text1"/>
          <w:sz w:val="26"/>
          <w:szCs w:val="26"/>
          <w:lang w:eastAsia="zh-CN"/>
        </w:rPr>
      </w:pPr>
      <w:r w:rsidRPr="00AB3E92">
        <w:rPr>
          <w:rFonts w:ascii="Times New Roman" w:eastAsia="DengXian" w:hAnsi="Times New Roman" w:cs="Times New Roman"/>
          <w:color w:val="000000" w:themeColor="text1"/>
          <w:sz w:val="26"/>
          <w:szCs w:val="26"/>
          <w:lang w:eastAsia="zh-CN"/>
        </w:rPr>
        <w:t>- Các công ty phần mềm: phát triển phần mềm, thiết kế website, gia công phần mềm, cung cấp nội dung số, sản xuất Game, …;</w:t>
      </w:r>
    </w:p>
    <w:p w14:paraId="26CAC71B" w14:textId="77777777" w:rsidR="00AB3E92" w:rsidRPr="00AB3E92" w:rsidRDefault="00AB3E92" w:rsidP="00AB3E92">
      <w:pPr>
        <w:autoSpaceDE w:val="0"/>
        <w:autoSpaceDN w:val="0"/>
        <w:adjustRightInd w:val="0"/>
        <w:spacing w:before="60" w:after="60" w:line="312" w:lineRule="auto"/>
        <w:ind w:firstLine="720"/>
        <w:jc w:val="both"/>
        <w:rPr>
          <w:rFonts w:ascii="Times New Roman" w:eastAsia="DengXian" w:hAnsi="Times New Roman" w:cs="Times New Roman"/>
          <w:color w:val="000000" w:themeColor="text1"/>
          <w:sz w:val="26"/>
          <w:szCs w:val="26"/>
          <w:lang w:eastAsia="zh-CN"/>
        </w:rPr>
      </w:pPr>
      <w:r w:rsidRPr="00AB3E92">
        <w:rPr>
          <w:rFonts w:ascii="Times New Roman" w:eastAsia="DengXian" w:hAnsi="Times New Roman" w:cs="Times New Roman"/>
          <w:color w:val="000000" w:themeColor="text1"/>
          <w:sz w:val="26"/>
          <w:szCs w:val="26"/>
          <w:lang w:eastAsia="zh-CN"/>
        </w:rPr>
        <w:t>- Các công ty tư vấn: tư vấn thiết kế các giải pháp về mạng, các giải pháp công nghệ thông tin cho doanh nghiệp;</w:t>
      </w:r>
    </w:p>
    <w:p w14:paraId="4C452AE1" w14:textId="77777777" w:rsidR="00AB3E92" w:rsidRPr="00AB3E92" w:rsidRDefault="00AB3E92" w:rsidP="00AB3E92">
      <w:pPr>
        <w:autoSpaceDE w:val="0"/>
        <w:autoSpaceDN w:val="0"/>
        <w:adjustRightInd w:val="0"/>
        <w:spacing w:before="60" w:after="60" w:line="312" w:lineRule="auto"/>
        <w:ind w:firstLine="720"/>
        <w:jc w:val="both"/>
        <w:rPr>
          <w:rFonts w:ascii="Times New Roman" w:eastAsia="DengXian" w:hAnsi="Times New Roman" w:cs="Times New Roman"/>
          <w:color w:val="000000" w:themeColor="text1"/>
          <w:sz w:val="26"/>
          <w:szCs w:val="26"/>
          <w:lang w:eastAsia="zh-CN"/>
        </w:rPr>
      </w:pPr>
      <w:r w:rsidRPr="00AB3E92">
        <w:rPr>
          <w:rFonts w:ascii="Times New Roman" w:eastAsia="DengXian" w:hAnsi="Times New Roman" w:cs="Times New Roman"/>
          <w:color w:val="000000" w:themeColor="text1"/>
          <w:sz w:val="26"/>
          <w:szCs w:val="26"/>
          <w:lang w:eastAsia="zh-CN"/>
        </w:rPr>
        <w:t>- Các công ty kinh doanh dịch vụ và các sản phẩm CNTT, bao gồm cả phần cứng lẫn phần mềm;</w:t>
      </w:r>
    </w:p>
    <w:p w14:paraId="148ACBF0" w14:textId="77777777" w:rsidR="00AB3E92" w:rsidRPr="00AB3E92" w:rsidRDefault="00AB3E92" w:rsidP="00AB3E92">
      <w:pPr>
        <w:autoSpaceDE w:val="0"/>
        <w:autoSpaceDN w:val="0"/>
        <w:adjustRightInd w:val="0"/>
        <w:spacing w:before="60" w:after="60" w:line="312" w:lineRule="auto"/>
        <w:ind w:firstLine="720"/>
        <w:jc w:val="both"/>
        <w:rPr>
          <w:rFonts w:ascii="Times New Roman" w:eastAsia="DengXian" w:hAnsi="Times New Roman" w:cs="Times New Roman"/>
          <w:color w:val="000000" w:themeColor="text1"/>
          <w:sz w:val="26"/>
          <w:szCs w:val="26"/>
          <w:lang w:eastAsia="zh-CN"/>
        </w:rPr>
      </w:pPr>
      <w:r w:rsidRPr="00AB3E92">
        <w:rPr>
          <w:rFonts w:ascii="Times New Roman" w:eastAsia="DengXian" w:hAnsi="Times New Roman" w:cs="Times New Roman"/>
          <w:color w:val="000000" w:themeColor="text1"/>
          <w:sz w:val="26"/>
          <w:szCs w:val="26"/>
          <w:lang w:eastAsia="zh-CN"/>
        </w:rPr>
        <w:t>- Bộ phận vận hành và phát triển công nghệ thông tin của các cơ quan, doanh nghiệp, trường học, ngân hàng…;</w:t>
      </w:r>
    </w:p>
    <w:p w14:paraId="2BBE73A1" w14:textId="3603DBDD" w:rsidR="00AB3E92" w:rsidRDefault="00AB3E92" w:rsidP="00AB3E92">
      <w:pPr>
        <w:autoSpaceDE w:val="0"/>
        <w:autoSpaceDN w:val="0"/>
        <w:adjustRightInd w:val="0"/>
        <w:spacing w:before="60" w:after="60" w:line="312" w:lineRule="auto"/>
        <w:ind w:firstLine="720"/>
        <w:jc w:val="both"/>
        <w:rPr>
          <w:rFonts w:ascii="Times New Roman" w:eastAsia="DengXian" w:hAnsi="Times New Roman" w:cs="Times New Roman"/>
          <w:color w:val="000000" w:themeColor="text1"/>
          <w:sz w:val="26"/>
          <w:szCs w:val="26"/>
          <w:lang w:eastAsia="zh-CN"/>
        </w:rPr>
      </w:pPr>
      <w:r w:rsidRPr="00AB3E92">
        <w:rPr>
          <w:rFonts w:ascii="Times New Roman" w:eastAsia="DengXian" w:hAnsi="Times New Roman" w:cs="Times New Roman"/>
          <w:color w:val="000000" w:themeColor="text1"/>
          <w:sz w:val="26"/>
          <w:szCs w:val="26"/>
          <w:lang w:eastAsia="zh-CN"/>
        </w:rPr>
        <w:t>- Các trường đại học, cao đẳng, trung học chuyên nghiệp, các viện nghiên cứu và chuyển giao công nghệ thuộc lĩnh vực công nghệ thông tin.</w:t>
      </w:r>
    </w:p>
    <w:p w14:paraId="28FCAC1D" w14:textId="7CE51636" w:rsidR="00726314" w:rsidRDefault="00726314" w:rsidP="00B55DEE">
      <w:pPr>
        <w:pStyle w:val="Default"/>
        <w:jc w:val="both"/>
        <w:rPr>
          <w:b/>
          <w:color w:val="0000FF"/>
          <w:sz w:val="23"/>
          <w:szCs w:val="23"/>
        </w:rPr>
      </w:pPr>
      <w:r w:rsidRPr="00133F47">
        <w:rPr>
          <w:b/>
          <w:color w:val="0000FF"/>
          <w:sz w:val="23"/>
          <w:szCs w:val="23"/>
        </w:rPr>
        <w:t xml:space="preserve">PHẦN </w:t>
      </w:r>
      <w:r w:rsidR="00066EA7">
        <w:rPr>
          <w:b/>
          <w:color w:val="0000FF"/>
          <w:sz w:val="23"/>
          <w:szCs w:val="23"/>
        </w:rPr>
        <w:t>E</w:t>
      </w:r>
      <w:r w:rsidRPr="00133F47">
        <w:rPr>
          <w:b/>
          <w:color w:val="0000FF"/>
          <w:sz w:val="23"/>
          <w:szCs w:val="23"/>
        </w:rPr>
        <w:t xml:space="preserve">: ĐỊNH HƯỚNG </w:t>
      </w:r>
      <w:r w:rsidRPr="00726314">
        <w:rPr>
          <w:b/>
          <w:color w:val="0000FF"/>
          <w:sz w:val="23"/>
          <w:szCs w:val="23"/>
        </w:rPr>
        <w:t>HỌC TẬP NÂNG CAO TRÌNH ĐỘ SAU KHI TỐT NGHIỆP</w:t>
      </w:r>
    </w:p>
    <w:p w14:paraId="765F4E63" w14:textId="77777777" w:rsidR="00AB3E92" w:rsidRPr="00AB3E92" w:rsidRDefault="00AB3E92" w:rsidP="00AB3E92">
      <w:pPr>
        <w:pStyle w:val="Default"/>
        <w:ind w:firstLine="567"/>
        <w:jc w:val="both"/>
        <w:rPr>
          <w:b/>
          <w:color w:val="0000FF"/>
          <w:sz w:val="26"/>
          <w:szCs w:val="26"/>
        </w:rPr>
      </w:pPr>
    </w:p>
    <w:p w14:paraId="1AC13EC9" w14:textId="0F0315BD" w:rsidR="00AB3E92" w:rsidRPr="00AB3E92" w:rsidRDefault="00A66F37" w:rsidP="00AB3E92">
      <w:pPr>
        <w:pStyle w:val="Default"/>
        <w:numPr>
          <w:ilvl w:val="0"/>
          <w:numId w:val="3"/>
        </w:numPr>
        <w:jc w:val="both"/>
        <w:rPr>
          <w:color w:val="0000FF"/>
          <w:sz w:val="26"/>
          <w:szCs w:val="26"/>
        </w:rPr>
      </w:pPr>
      <w:r>
        <w:rPr>
          <w:color w:val="0000FF"/>
          <w:sz w:val="26"/>
          <w:szCs w:val="26"/>
        </w:rPr>
        <w:t xml:space="preserve">Tham gia học </w:t>
      </w:r>
      <w:r w:rsidR="00464833">
        <w:rPr>
          <w:color w:val="0000FF"/>
          <w:sz w:val="26"/>
          <w:szCs w:val="26"/>
        </w:rPr>
        <w:t>thạc sỹ các ngành thuộc khoa Công nghệ thông tin (Khoa học máy tính, Hệ thống thông tin, Công nghệ phần mềm, Công nghệ thông tin) và các ngành gần như Xử lý thông tin và truyền thông, …</w:t>
      </w:r>
    </w:p>
    <w:p w14:paraId="08316C90" w14:textId="1810EEFB" w:rsidR="009E24B9" w:rsidRDefault="00F269CC" w:rsidP="000422E9">
      <w:pPr>
        <w:pStyle w:val="Default"/>
        <w:jc w:val="both"/>
        <w:rPr>
          <w:b/>
          <w:bCs/>
          <w:color w:val="0000FF"/>
          <w:sz w:val="23"/>
          <w:szCs w:val="23"/>
        </w:rPr>
      </w:pPr>
      <w:r>
        <w:rPr>
          <w:b/>
          <w:bCs/>
          <w:color w:val="0000FF"/>
          <w:sz w:val="23"/>
          <w:szCs w:val="23"/>
        </w:rPr>
        <w:t xml:space="preserve">PHẦN </w:t>
      </w:r>
      <w:r w:rsidR="00726314">
        <w:rPr>
          <w:b/>
          <w:bCs/>
          <w:color w:val="0000FF"/>
          <w:sz w:val="23"/>
          <w:szCs w:val="23"/>
        </w:rPr>
        <w:t>E</w:t>
      </w:r>
      <w:r>
        <w:rPr>
          <w:b/>
          <w:bCs/>
          <w:color w:val="0000FF"/>
          <w:sz w:val="23"/>
          <w:szCs w:val="23"/>
        </w:rPr>
        <w:t>: CHUẨN ĐẦU RA</w:t>
      </w:r>
      <w:r w:rsidR="009E24B9">
        <w:rPr>
          <w:b/>
          <w:bCs/>
          <w:color w:val="0000FF"/>
          <w:sz w:val="23"/>
          <w:szCs w:val="23"/>
        </w:rPr>
        <w:t xml:space="preserve"> </w:t>
      </w:r>
      <w:r w:rsidR="00726314">
        <w:rPr>
          <w:b/>
          <w:bCs/>
          <w:color w:val="0000FF"/>
          <w:sz w:val="23"/>
          <w:szCs w:val="23"/>
        </w:rPr>
        <w:t xml:space="preserve">CẤP ĐỘ 3 </w:t>
      </w:r>
      <w:r w:rsidR="00FD28C9">
        <w:rPr>
          <w:b/>
          <w:bCs/>
          <w:color w:val="0000FF"/>
          <w:sz w:val="23"/>
          <w:szCs w:val="23"/>
        </w:rPr>
        <w:t>THEO CDIO</w:t>
      </w:r>
    </w:p>
    <w:tbl>
      <w:tblPr>
        <w:tblStyle w:val="TableGrid5"/>
        <w:tblW w:w="9742" w:type="dxa"/>
        <w:jc w:val="center"/>
        <w:tblLayout w:type="fixed"/>
        <w:tblLook w:val="04A0" w:firstRow="1" w:lastRow="0" w:firstColumn="1" w:lastColumn="0" w:noHBand="0" w:noVBand="1"/>
      </w:tblPr>
      <w:tblGrid>
        <w:gridCol w:w="900"/>
        <w:gridCol w:w="655"/>
        <w:gridCol w:w="8187"/>
      </w:tblGrid>
      <w:tr w:rsidR="0090418D" w:rsidRPr="00963B37" w14:paraId="049E5822" w14:textId="77777777" w:rsidTr="001A5AEE">
        <w:trPr>
          <w:tblHeader/>
          <w:jc w:val="center"/>
        </w:trPr>
        <w:tc>
          <w:tcPr>
            <w:tcW w:w="1555" w:type="dxa"/>
            <w:gridSpan w:val="2"/>
          </w:tcPr>
          <w:p w14:paraId="6D3F5CB1"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Phần 1</w:t>
            </w:r>
          </w:p>
        </w:tc>
        <w:tc>
          <w:tcPr>
            <w:tcW w:w="8187" w:type="dxa"/>
            <w:vMerge w:val="restart"/>
            <w:vAlign w:val="center"/>
          </w:tcPr>
          <w:p w14:paraId="32D3DBA7"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KIẾN THỨC VÀ LẬP LUẬN CHUYÊN NGÀNH</w:t>
            </w:r>
          </w:p>
        </w:tc>
      </w:tr>
      <w:tr w:rsidR="0090418D" w:rsidRPr="00963B37" w14:paraId="71C42AB4" w14:textId="77777777" w:rsidTr="001A5AEE">
        <w:trPr>
          <w:tblHeader/>
          <w:jc w:val="center"/>
        </w:trPr>
        <w:tc>
          <w:tcPr>
            <w:tcW w:w="900" w:type="dxa"/>
            <w:vAlign w:val="center"/>
          </w:tcPr>
          <w:p w14:paraId="49A7C83F"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TT</w:t>
            </w:r>
          </w:p>
        </w:tc>
        <w:tc>
          <w:tcPr>
            <w:tcW w:w="655" w:type="dxa"/>
            <w:vAlign w:val="center"/>
          </w:tcPr>
          <w:p w14:paraId="44BA060F"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MĐ</w:t>
            </w:r>
            <w:r w:rsidRPr="00963B37">
              <w:rPr>
                <w:rFonts w:ascii="Times New Roman" w:hAnsi="Times New Roman"/>
                <w:b/>
                <w:sz w:val="26"/>
                <w:szCs w:val="26"/>
                <w:lang w:eastAsia="zh-CN"/>
              </w:rPr>
              <w:br/>
              <w:t>MM</w:t>
            </w:r>
          </w:p>
        </w:tc>
        <w:tc>
          <w:tcPr>
            <w:tcW w:w="8187" w:type="dxa"/>
            <w:vMerge/>
          </w:tcPr>
          <w:p w14:paraId="2F8739E1" w14:textId="77777777" w:rsidR="0090418D" w:rsidRPr="00963B37" w:rsidRDefault="0090418D" w:rsidP="001A5AEE">
            <w:pPr>
              <w:autoSpaceDE w:val="0"/>
              <w:autoSpaceDN w:val="0"/>
              <w:adjustRightInd w:val="0"/>
              <w:spacing w:line="288" w:lineRule="auto"/>
              <w:rPr>
                <w:rFonts w:ascii="Times New Roman" w:hAnsi="Times New Roman"/>
                <w:sz w:val="26"/>
                <w:szCs w:val="26"/>
                <w:lang w:eastAsia="zh-CN"/>
              </w:rPr>
            </w:pPr>
          </w:p>
        </w:tc>
      </w:tr>
      <w:tr w:rsidR="0090418D" w:rsidRPr="00963B37" w14:paraId="314B580B" w14:textId="77777777" w:rsidTr="001A5AEE">
        <w:trPr>
          <w:trHeight w:val="567"/>
          <w:jc w:val="center"/>
        </w:trPr>
        <w:tc>
          <w:tcPr>
            <w:tcW w:w="900" w:type="dxa"/>
            <w:vAlign w:val="center"/>
          </w:tcPr>
          <w:p w14:paraId="0DA71D8D"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1.1</w:t>
            </w:r>
          </w:p>
        </w:tc>
        <w:tc>
          <w:tcPr>
            <w:tcW w:w="655" w:type="dxa"/>
            <w:vAlign w:val="center"/>
          </w:tcPr>
          <w:p w14:paraId="5F255BE6" w14:textId="77777777" w:rsidR="0090418D" w:rsidRPr="00963B37" w:rsidRDefault="0090418D" w:rsidP="001A5AEE">
            <w:pPr>
              <w:jc w:val="center"/>
              <w:rPr>
                <w:rFonts w:ascii="Times New Roman" w:hAnsi="Times New Roman"/>
                <w:b/>
                <w:bCs/>
                <w:sz w:val="26"/>
                <w:szCs w:val="26"/>
              </w:rPr>
            </w:pPr>
          </w:p>
        </w:tc>
        <w:tc>
          <w:tcPr>
            <w:tcW w:w="8187" w:type="dxa"/>
            <w:vAlign w:val="center"/>
          </w:tcPr>
          <w:p w14:paraId="374370CE"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KIẾN THỨC GIÁO DỤC ĐẠI CƯƠNG</w:t>
            </w:r>
          </w:p>
        </w:tc>
      </w:tr>
      <w:tr w:rsidR="006558B3" w:rsidRPr="00963B37" w14:paraId="1AA79B06" w14:textId="77777777" w:rsidTr="004332DE">
        <w:trPr>
          <w:trHeight w:val="567"/>
          <w:jc w:val="center"/>
        </w:trPr>
        <w:tc>
          <w:tcPr>
            <w:tcW w:w="900" w:type="dxa"/>
            <w:vAlign w:val="center"/>
          </w:tcPr>
          <w:p w14:paraId="327D633B" w14:textId="77777777" w:rsidR="006558B3" w:rsidRPr="00963B37" w:rsidRDefault="006558B3" w:rsidP="006558B3">
            <w:pPr>
              <w:jc w:val="center"/>
              <w:rPr>
                <w:rFonts w:ascii="Times New Roman" w:hAnsi="Times New Roman"/>
                <w:sz w:val="26"/>
                <w:szCs w:val="26"/>
              </w:rPr>
            </w:pPr>
            <w:r w:rsidRPr="00963B37">
              <w:rPr>
                <w:rFonts w:ascii="Times New Roman" w:hAnsi="Times New Roman"/>
                <w:sz w:val="26"/>
                <w:szCs w:val="26"/>
              </w:rPr>
              <w:lastRenderedPageBreak/>
              <w:t>1.1.1</w:t>
            </w:r>
          </w:p>
        </w:tc>
        <w:tc>
          <w:tcPr>
            <w:tcW w:w="655" w:type="dxa"/>
            <w:vAlign w:val="center"/>
          </w:tcPr>
          <w:p w14:paraId="0F54A1FB" w14:textId="43C07801" w:rsidR="006558B3" w:rsidRPr="00963B37" w:rsidRDefault="006558B3" w:rsidP="006558B3">
            <w:pPr>
              <w:jc w:val="center"/>
              <w:rPr>
                <w:rFonts w:ascii="Times New Roman" w:hAnsi="Times New Roman"/>
                <w:sz w:val="26"/>
                <w:szCs w:val="26"/>
              </w:rPr>
            </w:pPr>
            <w:r w:rsidRPr="00963B37">
              <w:rPr>
                <w:rFonts w:ascii="Times New Roman" w:hAnsi="Times New Roman"/>
                <w:sz w:val="26"/>
                <w:szCs w:val="26"/>
              </w:rPr>
              <w:t>PI 1.1</w:t>
            </w:r>
          </w:p>
        </w:tc>
        <w:tc>
          <w:tcPr>
            <w:tcW w:w="8187" w:type="dxa"/>
          </w:tcPr>
          <w:p w14:paraId="3CD6E1F7" w14:textId="3B406D81" w:rsidR="006558B3" w:rsidRPr="00963B37" w:rsidRDefault="00442E02" w:rsidP="006558B3">
            <w:pPr>
              <w:rPr>
                <w:rFonts w:ascii="Times New Roman" w:hAnsi="Times New Roman"/>
                <w:sz w:val="26"/>
                <w:szCs w:val="26"/>
              </w:rPr>
            </w:pPr>
            <w:r w:rsidRPr="00963B37">
              <w:rPr>
                <w:rFonts w:ascii="Times New Roman" w:hAnsi="Times New Roman"/>
                <w:bCs/>
                <w:sz w:val="26"/>
                <w:szCs w:val="26"/>
              </w:rPr>
              <w:t>Phân tích được một số vấn đề điện toán phức tạp</w:t>
            </w:r>
            <w:r w:rsidR="00D71FDC" w:rsidRPr="00963B37">
              <w:rPr>
                <w:rFonts w:ascii="Times New Roman" w:hAnsi="Times New Roman"/>
                <w:bCs/>
                <w:sz w:val="26"/>
                <w:szCs w:val="26"/>
              </w:rPr>
              <w:t>.</w:t>
            </w:r>
          </w:p>
        </w:tc>
      </w:tr>
      <w:tr w:rsidR="006558B3" w:rsidRPr="00963B37" w14:paraId="455F4A1B" w14:textId="77777777" w:rsidTr="004332DE">
        <w:trPr>
          <w:trHeight w:val="567"/>
          <w:jc w:val="center"/>
        </w:trPr>
        <w:tc>
          <w:tcPr>
            <w:tcW w:w="900" w:type="dxa"/>
            <w:vAlign w:val="center"/>
          </w:tcPr>
          <w:p w14:paraId="2AF2E3F0" w14:textId="77777777" w:rsidR="006558B3" w:rsidRPr="00963B37" w:rsidRDefault="006558B3" w:rsidP="006558B3">
            <w:pPr>
              <w:jc w:val="center"/>
              <w:rPr>
                <w:rFonts w:ascii="Times New Roman" w:hAnsi="Times New Roman"/>
                <w:sz w:val="26"/>
                <w:szCs w:val="26"/>
              </w:rPr>
            </w:pPr>
            <w:r w:rsidRPr="00963B37">
              <w:rPr>
                <w:rFonts w:ascii="Times New Roman" w:hAnsi="Times New Roman"/>
                <w:sz w:val="26"/>
                <w:szCs w:val="26"/>
              </w:rPr>
              <w:t>1.1.2</w:t>
            </w:r>
          </w:p>
        </w:tc>
        <w:tc>
          <w:tcPr>
            <w:tcW w:w="655" w:type="dxa"/>
            <w:vAlign w:val="center"/>
          </w:tcPr>
          <w:p w14:paraId="431F2EDA" w14:textId="20DDDF7E" w:rsidR="006558B3" w:rsidRPr="00963B37" w:rsidRDefault="006558B3" w:rsidP="006558B3">
            <w:pPr>
              <w:jc w:val="center"/>
              <w:rPr>
                <w:rFonts w:ascii="Times New Roman" w:hAnsi="Times New Roman"/>
                <w:sz w:val="26"/>
                <w:szCs w:val="26"/>
              </w:rPr>
            </w:pPr>
            <w:r w:rsidRPr="00963B37">
              <w:rPr>
                <w:rFonts w:ascii="Times New Roman" w:hAnsi="Times New Roman"/>
                <w:sz w:val="26"/>
                <w:szCs w:val="26"/>
              </w:rPr>
              <w:t>PI 1.2</w:t>
            </w:r>
          </w:p>
        </w:tc>
        <w:tc>
          <w:tcPr>
            <w:tcW w:w="8187" w:type="dxa"/>
          </w:tcPr>
          <w:p w14:paraId="1E5531AC" w14:textId="06FE17F9" w:rsidR="006558B3" w:rsidRPr="00963B37" w:rsidRDefault="006558B3" w:rsidP="006558B3">
            <w:pPr>
              <w:rPr>
                <w:rFonts w:ascii="Times New Roman" w:hAnsi="Times New Roman"/>
                <w:sz w:val="26"/>
                <w:szCs w:val="26"/>
              </w:rPr>
            </w:pPr>
            <w:r w:rsidRPr="00963B37">
              <w:rPr>
                <w:rFonts w:ascii="Times New Roman" w:hAnsi="Times New Roman"/>
                <w:sz w:val="26"/>
                <w:szCs w:val="26"/>
              </w:rPr>
              <w:t xml:space="preserve">Vận dụng được các nguyên </w:t>
            </w:r>
            <w:r w:rsidR="00061F75" w:rsidRPr="00963B37">
              <w:rPr>
                <w:rFonts w:ascii="Times New Roman" w:hAnsi="Times New Roman"/>
                <w:sz w:val="26"/>
                <w:szCs w:val="26"/>
              </w:rPr>
              <w:t>lý</w:t>
            </w:r>
            <w:r w:rsidRPr="00963B37">
              <w:rPr>
                <w:rFonts w:ascii="Times New Roman" w:hAnsi="Times New Roman"/>
                <w:sz w:val="26"/>
                <w:szCs w:val="26"/>
              </w:rPr>
              <w:t xml:space="preserve"> tính toán và các chuyên ngành liên quan</w:t>
            </w:r>
            <w:r w:rsidR="00BD6160" w:rsidRPr="00963B37">
              <w:rPr>
                <w:rFonts w:ascii="Times New Roman" w:hAnsi="Times New Roman"/>
                <w:sz w:val="26"/>
                <w:szCs w:val="26"/>
              </w:rPr>
              <w:t xml:space="preserve"> khác</w:t>
            </w:r>
            <w:r w:rsidRPr="00963B37">
              <w:rPr>
                <w:rFonts w:ascii="Times New Roman" w:hAnsi="Times New Roman"/>
                <w:sz w:val="26"/>
                <w:szCs w:val="26"/>
              </w:rPr>
              <w:t xml:space="preserve"> để xác định giải pháp</w:t>
            </w:r>
            <w:r w:rsidR="00D71FDC" w:rsidRPr="00963B37">
              <w:rPr>
                <w:rFonts w:ascii="Times New Roman" w:hAnsi="Times New Roman"/>
                <w:sz w:val="26"/>
                <w:szCs w:val="26"/>
              </w:rPr>
              <w:t xml:space="preserve"> cho các vấn đề điện toán phức tạp</w:t>
            </w:r>
            <w:r w:rsidRPr="00963B37">
              <w:rPr>
                <w:rFonts w:ascii="Times New Roman" w:hAnsi="Times New Roman"/>
                <w:sz w:val="26"/>
                <w:szCs w:val="26"/>
              </w:rPr>
              <w:t>.</w:t>
            </w:r>
          </w:p>
        </w:tc>
      </w:tr>
      <w:tr w:rsidR="0090418D" w:rsidRPr="00963B37" w14:paraId="48EBFAD7" w14:textId="77777777" w:rsidTr="001A5AEE">
        <w:trPr>
          <w:trHeight w:val="567"/>
          <w:jc w:val="center"/>
        </w:trPr>
        <w:tc>
          <w:tcPr>
            <w:tcW w:w="900" w:type="dxa"/>
            <w:vAlign w:val="center"/>
          </w:tcPr>
          <w:p w14:paraId="050EBCBE"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1.2</w:t>
            </w:r>
          </w:p>
        </w:tc>
        <w:tc>
          <w:tcPr>
            <w:tcW w:w="655" w:type="dxa"/>
            <w:vAlign w:val="center"/>
          </w:tcPr>
          <w:p w14:paraId="216B74C1" w14:textId="77777777" w:rsidR="0090418D" w:rsidRPr="00963B37" w:rsidRDefault="0090418D" w:rsidP="001A5AEE">
            <w:pPr>
              <w:jc w:val="center"/>
              <w:rPr>
                <w:rFonts w:ascii="Times New Roman" w:hAnsi="Times New Roman"/>
                <w:b/>
                <w:bCs/>
                <w:sz w:val="26"/>
                <w:szCs w:val="26"/>
              </w:rPr>
            </w:pPr>
          </w:p>
        </w:tc>
        <w:tc>
          <w:tcPr>
            <w:tcW w:w="8187" w:type="dxa"/>
            <w:vAlign w:val="center"/>
          </w:tcPr>
          <w:p w14:paraId="326ADEA4"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KIẾN THỨC CƠ SỞ KHỐI NGÀNH</w:t>
            </w:r>
          </w:p>
        </w:tc>
      </w:tr>
      <w:tr w:rsidR="006558B3" w:rsidRPr="00963B37" w14:paraId="51AC4506" w14:textId="77777777" w:rsidTr="001A5AEE">
        <w:trPr>
          <w:trHeight w:val="567"/>
          <w:jc w:val="center"/>
        </w:trPr>
        <w:tc>
          <w:tcPr>
            <w:tcW w:w="900" w:type="dxa"/>
            <w:vAlign w:val="center"/>
          </w:tcPr>
          <w:p w14:paraId="2002EBF7" w14:textId="77777777" w:rsidR="006558B3" w:rsidRPr="00963B37" w:rsidRDefault="006558B3" w:rsidP="006558B3">
            <w:pPr>
              <w:jc w:val="center"/>
              <w:rPr>
                <w:rFonts w:ascii="Times New Roman" w:hAnsi="Times New Roman"/>
                <w:sz w:val="26"/>
                <w:szCs w:val="26"/>
              </w:rPr>
            </w:pPr>
            <w:r w:rsidRPr="00963B37">
              <w:rPr>
                <w:rFonts w:ascii="Times New Roman" w:hAnsi="Times New Roman"/>
                <w:sz w:val="26"/>
                <w:szCs w:val="26"/>
              </w:rPr>
              <w:t>1.2.1</w:t>
            </w:r>
          </w:p>
        </w:tc>
        <w:tc>
          <w:tcPr>
            <w:tcW w:w="655" w:type="dxa"/>
            <w:vAlign w:val="center"/>
          </w:tcPr>
          <w:p w14:paraId="2B231EC0" w14:textId="04F259C0" w:rsidR="006558B3" w:rsidRPr="00963B37" w:rsidRDefault="006558B3" w:rsidP="006558B3">
            <w:pPr>
              <w:jc w:val="center"/>
              <w:rPr>
                <w:rFonts w:ascii="Times New Roman" w:hAnsi="Times New Roman"/>
                <w:sz w:val="26"/>
                <w:szCs w:val="26"/>
              </w:rPr>
            </w:pPr>
            <w:r w:rsidRPr="00963B37">
              <w:rPr>
                <w:rFonts w:ascii="Times New Roman" w:hAnsi="Times New Roman"/>
                <w:sz w:val="26"/>
                <w:szCs w:val="26"/>
              </w:rPr>
              <w:t>PI 2.1</w:t>
            </w:r>
          </w:p>
        </w:tc>
        <w:tc>
          <w:tcPr>
            <w:tcW w:w="8187" w:type="dxa"/>
            <w:vAlign w:val="center"/>
          </w:tcPr>
          <w:p w14:paraId="7D5F722E" w14:textId="749F9812" w:rsidR="006558B3" w:rsidRPr="00963B37" w:rsidRDefault="00F80419" w:rsidP="006558B3">
            <w:pPr>
              <w:rPr>
                <w:rFonts w:ascii="Times New Roman" w:hAnsi="Times New Roman"/>
                <w:sz w:val="26"/>
                <w:szCs w:val="26"/>
              </w:rPr>
            </w:pPr>
            <w:r w:rsidRPr="00963B37">
              <w:rPr>
                <w:rFonts w:ascii="Times New Roman" w:hAnsi="Times New Roman"/>
                <w:bCs/>
                <w:sz w:val="26"/>
                <w:szCs w:val="26"/>
              </w:rPr>
              <w:t>Thiết kế được giải pháp phần mềm đáp ứng các yêu cầu điện toán đã cho bằng các công cụ và kỹ thuật của công nghệ thông tin</w:t>
            </w:r>
            <w:r w:rsidR="006558B3" w:rsidRPr="00963B37">
              <w:rPr>
                <w:rFonts w:ascii="Times New Roman" w:hAnsi="Times New Roman"/>
                <w:bCs/>
                <w:sz w:val="26"/>
                <w:szCs w:val="26"/>
              </w:rPr>
              <w:t>.</w:t>
            </w:r>
          </w:p>
        </w:tc>
      </w:tr>
      <w:tr w:rsidR="006558B3" w:rsidRPr="00963B37" w14:paraId="7C5E253B" w14:textId="77777777" w:rsidTr="00D86E69">
        <w:trPr>
          <w:trHeight w:val="567"/>
          <w:jc w:val="center"/>
        </w:trPr>
        <w:tc>
          <w:tcPr>
            <w:tcW w:w="900" w:type="dxa"/>
            <w:vAlign w:val="center"/>
          </w:tcPr>
          <w:p w14:paraId="58E0C9D3" w14:textId="77777777" w:rsidR="006558B3" w:rsidRPr="00963B37" w:rsidRDefault="006558B3" w:rsidP="006558B3">
            <w:pPr>
              <w:jc w:val="center"/>
              <w:rPr>
                <w:rFonts w:ascii="Times New Roman" w:hAnsi="Times New Roman"/>
                <w:sz w:val="26"/>
                <w:szCs w:val="26"/>
              </w:rPr>
            </w:pPr>
            <w:r w:rsidRPr="00963B37">
              <w:rPr>
                <w:rFonts w:ascii="Times New Roman" w:hAnsi="Times New Roman"/>
                <w:sz w:val="26"/>
                <w:szCs w:val="26"/>
              </w:rPr>
              <w:t>1.2.2</w:t>
            </w:r>
          </w:p>
        </w:tc>
        <w:tc>
          <w:tcPr>
            <w:tcW w:w="655" w:type="dxa"/>
            <w:vAlign w:val="center"/>
          </w:tcPr>
          <w:p w14:paraId="42AB8AE7" w14:textId="58A9CAB7" w:rsidR="006558B3" w:rsidRPr="00963B37" w:rsidRDefault="006558B3" w:rsidP="006558B3">
            <w:pPr>
              <w:jc w:val="center"/>
              <w:rPr>
                <w:rFonts w:ascii="Times New Roman" w:hAnsi="Times New Roman"/>
                <w:sz w:val="26"/>
                <w:szCs w:val="26"/>
              </w:rPr>
            </w:pPr>
            <w:r w:rsidRPr="00963B37">
              <w:rPr>
                <w:rFonts w:ascii="Times New Roman" w:hAnsi="Times New Roman"/>
                <w:sz w:val="26"/>
                <w:szCs w:val="26"/>
              </w:rPr>
              <w:t>PI 2.2</w:t>
            </w:r>
          </w:p>
        </w:tc>
        <w:tc>
          <w:tcPr>
            <w:tcW w:w="8187" w:type="dxa"/>
          </w:tcPr>
          <w:p w14:paraId="49FCA54C" w14:textId="11C824DC" w:rsidR="006558B3" w:rsidRPr="00963B37" w:rsidRDefault="00F80419" w:rsidP="006558B3">
            <w:pPr>
              <w:rPr>
                <w:rFonts w:ascii="Times New Roman" w:hAnsi="Times New Roman"/>
                <w:sz w:val="26"/>
                <w:szCs w:val="26"/>
              </w:rPr>
            </w:pPr>
            <w:r w:rsidRPr="00963B37">
              <w:rPr>
                <w:rFonts w:ascii="Times New Roman" w:hAnsi="Times New Roman"/>
                <w:bCs/>
                <w:sz w:val="26"/>
                <w:szCs w:val="26"/>
              </w:rPr>
              <w:t>Triển khai được giải pháp phần mềm đáp ứng các yêu cầu điện toán đã cho bằng các công cụ và kỹ thuật của công nghệ thông tin</w:t>
            </w:r>
          </w:p>
        </w:tc>
      </w:tr>
      <w:tr w:rsidR="006558B3" w:rsidRPr="00963B37" w14:paraId="1CC76F3E" w14:textId="77777777" w:rsidTr="00D86E69">
        <w:trPr>
          <w:trHeight w:val="567"/>
          <w:jc w:val="center"/>
        </w:trPr>
        <w:tc>
          <w:tcPr>
            <w:tcW w:w="900" w:type="dxa"/>
            <w:vAlign w:val="center"/>
          </w:tcPr>
          <w:p w14:paraId="42C7335B" w14:textId="77777777" w:rsidR="006558B3" w:rsidRPr="00963B37" w:rsidRDefault="006558B3" w:rsidP="006558B3">
            <w:pPr>
              <w:jc w:val="center"/>
              <w:rPr>
                <w:rFonts w:ascii="Times New Roman" w:hAnsi="Times New Roman"/>
                <w:sz w:val="26"/>
                <w:szCs w:val="26"/>
              </w:rPr>
            </w:pPr>
            <w:r w:rsidRPr="00963B37">
              <w:rPr>
                <w:rFonts w:ascii="Times New Roman" w:hAnsi="Times New Roman"/>
                <w:sz w:val="26"/>
                <w:szCs w:val="26"/>
              </w:rPr>
              <w:t>1.2.3</w:t>
            </w:r>
          </w:p>
        </w:tc>
        <w:tc>
          <w:tcPr>
            <w:tcW w:w="655" w:type="dxa"/>
            <w:vAlign w:val="center"/>
          </w:tcPr>
          <w:p w14:paraId="6F0A0BB0" w14:textId="2E5E93CD" w:rsidR="006558B3" w:rsidRPr="00963B37" w:rsidRDefault="006558B3" w:rsidP="006558B3">
            <w:pPr>
              <w:jc w:val="center"/>
              <w:rPr>
                <w:rFonts w:ascii="Times New Roman" w:hAnsi="Times New Roman"/>
                <w:sz w:val="26"/>
                <w:szCs w:val="26"/>
              </w:rPr>
            </w:pPr>
            <w:r w:rsidRPr="00963B37">
              <w:rPr>
                <w:rFonts w:ascii="Times New Roman" w:hAnsi="Times New Roman"/>
                <w:sz w:val="26"/>
                <w:szCs w:val="26"/>
              </w:rPr>
              <w:t>PI 2.3</w:t>
            </w:r>
          </w:p>
        </w:tc>
        <w:tc>
          <w:tcPr>
            <w:tcW w:w="8187" w:type="dxa"/>
          </w:tcPr>
          <w:p w14:paraId="6F6F52C6" w14:textId="18B2FF84" w:rsidR="006558B3" w:rsidRPr="00963B37" w:rsidRDefault="00F80419" w:rsidP="006558B3">
            <w:pPr>
              <w:rPr>
                <w:rFonts w:ascii="Times New Roman" w:hAnsi="Times New Roman"/>
                <w:sz w:val="26"/>
                <w:szCs w:val="26"/>
              </w:rPr>
            </w:pPr>
            <w:r w:rsidRPr="00963B37">
              <w:rPr>
                <w:rFonts w:ascii="Times New Roman" w:hAnsi="Times New Roman"/>
                <w:bCs/>
                <w:sz w:val="26"/>
                <w:szCs w:val="26"/>
              </w:rPr>
              <w:t>Đánh giá được giải pháp phần mềm đáp ứng các yêu cầu điện toán đã cho bằng các kỹ thuật của công nghệ thông tin</w:t>
            </w:r>
            <w:r w:rsidR="00886F53" w:rsidRPr="00963B37">
              <w:rPr>
                <w:rFonts w:ascii="Times New Roman" w:hAnsi="Times New Roman"/>
                <w:bCs/>
                <w:sz w:val="26"/>
                <w:szCs w:val="26"/>
              </w:rPr>
              <w:t>.</w:t>
            </w:r>
          </w:p>
        </w:tc>
      </w:tr>
      <w:tr w:rsidR="0090418D" w:rsidRPr="00963B37" w14:paraId="5B65EF0B" w14:textId="77777777" w:rsidTr="001A5AEE">
        <w:trPr>
          <w:trHeight w:val="567"/>
          <w:jc w:val="center"/>
        </w:trPr>
        <w:tc>
          <w:tcPr>
            <w:tcW w:w="900" w:type="dxa"/>
            <w:vAlign w:val="center"/>
          </w:tcPr>
          <w:p w14:paraId="056719DD"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1.3</w:t>
            </w:r>
          </w:p>
        </w:tc>
        <w:tc>
          <w:tcPr>
            <w:tcW w:w="655" w:type="dxa"/>
            <w:vAlign w:val="center"/>
          </w:tcPr>
          <w:p w14:paraId="5F57F6A3" w14:textId="77777777" w:rsidR="0090418D" w:rsidRPr="00963B37" w:rsidRDefault="0090418D" w:rsidP="001A5AEE">
            <w:pPr>
              <w:jc w:val="center"/>
              <w:rPr>
                <w:rFonts w:ascii="Times New Roman" w:hAnsi="Times New Roman"/>
                <w:b/>
                <w:bCs/>
                <w:sz w:val="26"/>
                <w:szCs w:val="26"/>
              </w:rPr>
            </w:pPr>
          </w:p>
        </w:tc>
        <w:tc>
          <w:tcPr>
            <w:tcW w:w="8187" w:type="dxa"/>
            <w:vAlign w:val="center"/>
          </w:tcPr>
          <w:p w14:paraId="4C9DC39B"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KIẾN THỨC CƠ SỞ NGÀNH VÀ CHUYÊN NGÀNH</w:t>
            </w:r>
          </w:p>
        </w:tc>
      </w:tr>
      <w:tr w:rsidR="000B2BE9" w:rsidRPr="00963B37" w14:paraId="209431DB" w14:textId="77777777" w:rsidTr="00C809BC">
        <w:trPr>
          <w:trHeight w:val="567"/>
          <w:jc w:val="center"/>
        </w:trPr>
        <w:tc>
          <w:tcPr>
            <w:tcW w:w="900" w:type="dxa"/>
            <w:vAlign w:val="center"/>
          </w:tcPr>
          <w:p w14:paraId="70905BC0" w14:textId="77777777" w:rsidR="000B2BE9" w:rsidRPr="00963B37" w:rsidRDefault="000B2BE9" w:rsidP="000B2BE9">
            <w:pPr>
              <w:jc w:val="center"/>
              <w:rPr>
                <w:rFonts w:ascii="Times New Roman" w:hAnsi="Times New Roman"/>
                <w:sz w:val="26"/>
                <w:szCs w:val="26"/>
              </w:rPr>
            </w:pPr>
            <w:r w:rsidRPr="00963B37">
              <w:rPr>
                <w:rFonts w:ascii="Times New Roman" w:hAnsi="Times New Roman"/>
                <w:sz w:val="26"/>
                <w:szCs w:val="26"/>
              </w:rPr>
              <w:t>1.3.1</w:t>
            </w:r>
          </w:p>
        </w:tc>
        <w:tc>
          <w:tcPr>
            <w:tcW w:w="655" w:type="dxa"/>
            <w:vAlign w:val="center"/>
          </w:tcPr>
          <w:p w14:paraId="6D1CBE06" w14:textId="4EA59423" w:rsidR="000B2BE9" w:rsidRPr="00963B37" w:rsidRDefault="000B2BE9" w:rsidP="000B2BE9">
            <w:pPr>
              <w:jc w:val="center"/>
              <w:rPr>
                <w:rFonts w:ascii="Times New Roman" w:hAnsi="Times New Roman"/>
                <w:b/>
                <w:bCs/>
                <w:sz w:val="26"/>
                <w:szCs w:val="26"/>
              </w:rPr>
            </w:pPr>
            <w:r w:rsidRPr="00963B37">
              <w:rPr>
                <w:rFonts w:ascii="Times New Roman" w:hAnsi="Times New Roman"/>
                <w:bCs/>
                <w:sz w:val="26"/>
                <w:szCs w:val="26"/>
              </w:rPr>
              <w:t>PI 5.1</w:t>
            </w:r>
          </w:p>
        </w:tc>
        <w:tc>
          <w:tcPr>
            <w:tcW w:w="8187" w:type="dxa"/>
          </w:tcPr>
          <w:p w14:paraId="02B2CDF7" w14:textId="4D61E206" w:rsidR="000B2BE9" w:rsidRPr="00963B37" w:rsidRDefault="00886F53" w:rsidP="000B2BE9">
            <w:pPr>
              <w:rPr>
                <w:rFonts w:ascii="Times New Roman" w:hAnsi="Times New Roman"/>
                <w:sz w:val="26"/>
                <w:szCs w:val="26"/>
              </w:rPr>
            </w:pPr>
            <w:r w:rsidRPr="00963B37">
              <w:rPr>
                <w:rFonts w:ascii="Times New Roman" w:hAnsi="Times New Roman"/>
                <w:sz w:val="26"/>
                <w:szCs w:val="26"/>
              </w:rPr>
              <w:t>Áp dụng</w:t>
            </w:r>
            <w:r w:rsidR="000B2BE9" w:rsidRPr="00963B37">
              <w:rPr>
                <w:rFonts w:ascii="Times New Roman" w:hAnsi="Times New Roman"/>
                <w:sz w:val="26"/>
                <w:szCs w:val="26"/>
              </w:rPr>
              <w:t xml:space="preserve"> được quy trình </w:t>
            </w:r>
            <w:r w:rsidRPr="00963B37">
              <w:rPr>
                <w:rFonts w:ascii="Times New Roman" w:hAnsi="Times New Roman"/>
                <w:sz w:val="26"/>
                <w:szCs w:val="26"/>
              </w:rPr>
              <w:t>để</w:t>
            </w:r>
            <w:r w:rsidR="000B2BE9" w:rsidRPr="00963B37">
              <w:rPr>
                <w:rFonts w:ascii="Times New Roman" w:hAnsi="Times New Roman"/>
                <w:sz w:val="26"/>
                <w:szCs w:val="26"/>
              </w:rPr>
              <w:t xml:space="preserve"> lựa chọn, phát triển</w:t>
            </w:r>
            <w:r w:rsidRPr="00963B37">
              <w:rPr>
                <w:rFonts w:ascii="Times New Roman" w:hAnsi="Times New Roman"/>
                <w:sz w:val="26"/>
                <w:szCs w:val="26"/>
              </w:rPr>
              <w:t xml:space="preserve"> và</w:t>
            </w:r>
            <w:r w:rsidR="000B2BE9" w:rsidRPr="00963B37">
              <w:rPr>
                <w:rFonts w:ascii="Times New Roman" w:hAnsi="Times New Roman"/>
                <w:sz w:val="26"/>
                <w:szCs w:val="26"/>
              </w:rPr>
              <w:t xml:space="preserve"> triển khai giải pháp công nghệ điện toán an toàn</w:t>
            </w:r>
            <w:r w:rsidR="0063153B" w:rsidRPr="00963B37">
              <w:rPr>
                <w:rFonts w:ascii="Times New Roman" w:hAnsi="Times New Roman"/>
                <w:sz w:val="26"/>
                <w:szCs w:val="26"/>
              </w:rPr>
              <w:t xml:space="preserve"> nhằm đáp ứng mục tiêu của người sử dụng</w:t>
            </w:r>
            <w:r w:rsidR="000B2BE9" w:rsidRPr="00963B37">
              <w:rPr>
                <w:rFonts w:ascii="Times New Roman" w:hAnsi="Times New Roman"/>
                <w:sz w:val="26"/>
                <w:szCs w:val="26"/>
              </w:rPr>
              <w:t>.</w:t>
            </w:r>
          </w:p>
        </w:tc>
      </w:tr>
      <w:tr w:rsidR="000B2BE9" w:rsidRPr="00963B37" w14:paraId="421E3B43" w14:textId="77777777" w:rsidTr="00C809BC">
        <w:trPr>
          <w:trHeight w:val="567"/>
          <w:jc w:val="center"/>
        </w:trPr>
        <w:tc>
          <w:tcPr>
            <w:tcW w:w="900" w:type="dxa"/>
            <w:vAlign w:val="center"/>
          </w:tcPr>
          <w:p w14:paraId="70497015" w14:textId="77777777" w:rsidR="000B2BE9" w:rsidRPr="00963B37" w:rsidRDefault="000B2BE9" w:rsidP="000B2BE9">
            <w:pPr>
              <w:jc w:val="center"/>
              <w:rPr>
                <w:rFonts w:ascii="Times New Roman" w:hAnsi="Times New Roman"/>
                <w:sz w:val="26"/>
                <w:szCs w:val="26"/>
              </w:rPr>
            </w:pPr>
            <w:r w:rsidRPr="00963B37">
              <w:rPr>
                <w:rFonts w:ascii="Times New Roman" w:hAnsi="Times New Roman"/>
                <w:sz w:val="26"/>
                <w:szCs w:val="26"/>
              </w:rPr>
              <w:t>1.3.2</w:t>
            </w:r>
          </w:p>
        </w:tc>
        <w:tc>
          <w:tcPr>
            <w:tcW w:w="655" w:type="dxa"/>
            <w:vAlign w:val="center"/>
          </w:tcPr>
          <w:p w14:paraId="4C5DB816" w14:textId="50657321" w:rsidR="000B2BE9" w:rsidRPr="00963B37" w:rsidRDefault="000B2BE9" w:rsidP="000B2BE9">
            <w:pPr>
              <w:jc w:val="center"/>
              <w:rPr>
                <w:rFonts w:ascii="Times New Roman" w:hAnsi="Times New Roman"/>
                <w:b/>
                <w:bCs/>
                <w:sz w:val="26"/>
                <w:szCs w:val="26"/>
              </w:rPr>
            </w:pPr>
            <w:r w:rsidRPr="00963B37">
              <w:rPr>
                <w:rFonts w:ascii="Times New Roman" w:hAnsi="Times New Roman"/>
                <w:bCs/>
                <w:sz w:val="26"/>
                <w:szCs w:val="26"/>
              </w:rPr>
              <w:t>PI 5.2</w:t>
            </w:r>
          </w:p>
        </w:tc>
        <w:tc>
          <w:tcPr>
            <w:tcW w:w="8187" w:type="dxa"/>
          </w:tcPr>
          <w:p w14:paraId="426BF18B" w14:textId="500F0E0C" w:rsidR="000B2BE9" w:rsidRPr="00963B37" w:rsidRDefault="00886F53" w:rsidP="000B2BE9">
            <w:pPr>
              <w:rPr>
                <w:rFonts w:ascii="Times New Roman" w:hAnsi="Times New Roman"/>
                <w:sz w:val="26"/>
                <w:szCs w:val="26"/>
              </w:rPr>
            </w:pPr>
            <w:r w:rsidRPr="00963B37">
              <w:rPr>
                <w:rFonts w:ascii="Times New Roman" w:hAnsi="Times New Roman"/>
                <w:sz w:val="26"/>
                <w:szCs w:val="26"/>
              </w:rPr>
              <w:t>Vận dụng</w:t>
            </w:r>
            <w:r w:rsidR="000B2BE9" w:rsidRPr="00963B37">
              <w:rPr>
                <w:rFonts w:ascii="Times New Roman" w:hAnsi="Times New Roman"/>
                <w:sz w:val="26"/>
                <w:szCs w:val="26"/>
              </w:rPr>
              <w:t xml:space="preserve"> được quy trình </w:t>
            </w:r>
            <w:r w:rsidRPr="00963B37">
              <w:rPr>
                <w:rFonts w:ascii="Times New Roman" w:hAnsi="Times New Roman"/>
                <w:sz w:val="26"/>
                <w:szCs w:val="26"/>
              </w:rPr>
              <w:t>để</w:t>
            </w:r>
            <w:r w:rsidR="000B2BE9" w:rsidRPr="00963B37">
              <w:rPr>
                <w:rFonts w:ascii="Times New Roman" w:hAnsi="Times New Roman"/>
                <w:sz w:val="26"/>
                <w:szCs w:val="26"/>
              </w:rPr>
              <w:t xml:space="preserve"> tích hợp hệ thống điện toán an toàn</w:t>
            </w:r>
            <w:r w:rsidR="0063153B" w:rsidRPr="00963B37">
              <w:rPr>
                <w:rFonts w:ascii="Times New Roman" w:hAnsi="Times New Roman"/>
                <w:sz w:val="26"/>
                <w:szCs w:val="26"/>
              </w:rPr>
              <w:t xml:space="preserve"> nhằm đáp ứng mục tiêu của người sử dụng</w:t>
            </w:r>
            <w:r w:rsidR="000B2BE9" w:rsidRPr="00963B37">
              <w:rPr>
                <w:rFonts w:ascii="Times New Roman" w:hAnsi="Times New Roman"/>
                <w:sz w:val="26"/>
                <w:szCs w:val="26"/>
              </w:rPr>
              <w:t>.</w:t>
            </w:r>
          </w:p>
        </w:tc>
      </w:tr>
      <w:tr w:rsidR="000B2BE9" w:rsidRPr="00963B37" w14:paraId="6401828A" w14:textId="77777777" w:rsidTr="00C809BC">
        <w:trPr>
          <w:trHeight w:val="567"/>
          <w:jc w:val="center"/>
        </w:trPr>
        <w:tc>
          <w:tcPr>
            <w:tcW w:w="900" w:type="dxa"/>
            <w:vAlign w:val="center"/>
          </w:tcPr>
          <w:p w14:paraId="1CD4440C" w14:textId="77777777" w:rsidR="000B2BE9" w:rsidRPr="00963B37" w:rsidRDefault="000B2BE9" w:rsidP="000B2BE9">
            <w:pPr>
              <w:jc w:val="center"/>
              <w:rPr>
                <w:rFonts w:ascii="Times New Roman" w:hAnsi="Times New Roman"/>
                <w:sz w:val="26"/>
                <w:szCs w:val="26"/>
              </w:rPr>
            </w:pPr>
            <w:r w:rsidRPr="00963B37">
              <w:rPr>
                <w:rFonts w:ascii="Times New Roman" w:hAnsi="Times New Roman"/>
                <w:sz w:val="26"/>
                <w:szCs w:val="26"/>
              </w:rPr>
              <w:t>1.3.3</w:t>
            </w:r>
          </w:p>
        </w:tc>
        <w:tc>
          <w:tcPr>
            <w:tcW w:w="655" w:type="dxa"/>
            <w:vAlign w:val="center"/>
          </w:tcPr>
          <w:p w14:paraId="16433782" w14:textId="236625DF" w:rsidR="000B2BE9" w:rsidRPr="00963B37" w:rsidRDefault="000B2BE9" w:rsidP="000B2BE9">
            <w:pPr>
              <w:jc w:val="center"/>
              <w:rPr>
                <w:rFonts w:ascii="Times New Roman" w:hAnsi="Times New Roman"/>
                <w:b/>
                <w:bCs/>
                <w:sz w:val="26"/>
                <w:szCs w:val="26"/>
              </w:rPr>
            </w:pPr>
            <w:r w:rsidRPr="00963B37">
              <w:rPr>
                <w:rFonts w:ascii="Times New Roman" w:hAnsi="Times New Roman"/>
                <w:bCs/>
                <w:sz w:val="26"/>
                <w:szCs w:val="26"/>
              </w:rPr>
              <w:t>PI 5.3</w:t>
            </w:r>
          </w:p>
        </w:tc>
        <w:tc>
          <w:tcPr>
            <w:tcW w:w="8187" w:type="dxa"/>
          </w:tcPr>
          <w:p w14:paraId="2BB54414" w14:textId="55E684DF" w:rsidR="000B2BE9" w:rsidRPr="00963B37" w:rsidRDefault="00886F53" w:rsidP="000B2BE9">
            <w:pPr>
              <w:rPr>
                <w:rFonts w:ascii="Times New Roman" w:hAnsi="Times New Roman"/>
                <w:sz w:val="26"/>
                <w:szCs w:val="26"/>
              </w:rPr>
            </w:pPr>
            <w:r w:rsidRPr="00963B37">
              <w:rPr>
                <w:rFonts w:ascii="Times New Roman" w:hAnsi="Times New Roman"/>
                <w:sz w:val="26"/>
                <w:szCs w:val="26"/>
              </w:rPr>
              <w:t>Áp dụng</w:t>
            </w:r>
            <w:r w:rsidR="000B2BE9" w:rsidRPr="00963B37">
              <w:rPr>
                <w:rFonts w:ascii="Times New Roman" w:hAnsi="Times New Roman"/>
                <w:sz w:val="26"/>
                <w:szCs w:val="26"/>
              </w:rPr>
              <w:t xml:space="preserve"> được quy trình </w:t>
            </w:r>
            <w:r w:rsidRPr="00963B37">
              <w:rPr>
                <w:rFonts w:ascii="Times New Roman" w:hAnsi="Times New Roman"/>
                <w:sz w:val="26"/>
                <w:szCs w:val="26"/>
              </w:rPr>
              <w:t>để</w:t>
            </w:r>
            <w:r w:rsidR="000B2BE9" w:rsidRPr="00963B37">
              <w:rPr>
                <w:rFonts w:ascii="Times New Roman" w:hAnsi="Times New Roman"/>
                <w:sz w:val="26"/>
                <w:szCs w:val="26"/>
              </w:rPr>
              <w:t xml:space="preserve"> quản trị hệ thống điện toán an toàn</w:t>
            </w:r>
            <w:r w:rsidR="0063153B" w:rsidRPr="00963B37">
              <w:rPr>
                <w:rFonts w:ascii="Times New Roman" w:hAnsi="Times New Roman"/>
                <w:sz w:val="26"/>
                <w:szCs w:val="26"/>
              </w:rPr>
              <w:t xml:space="preserve"> nhằm đáp ứng mục tiêu của người sử dụng</w:t>
            </w:r>
            <w:r w:rsidR="000B2BE9" w:rsidRPr="00963B37">
              <w:rPr>
                <w:rFonts w:ascii="Times New Roman" w:hAnsi="Times New Roman"/>
                <w:sz w:val="26"/>
                <w:szCs w:val="26"/>
              </w:rPr>
              <w:t>.</w:t>
            </w:r>
          </w:p>
        </w:tc>
      </w:tr>
      <w:tr w:rsidR="0090418D" w:rsidRPr="00963B37" w14:paraId="4FC2D3F2" w14:textId="77777777" w:rsidTr="001A5AEE">
        <w:trPr>
          <w:trHeight w:val="567"/>
          <w:jc w:val="center"/>
        </w:trPr>
        <w:tc>
          <w:tcPr>
            <w:tcW w:w="900" w:type="dxa"/>
            <w:vAlign w:val="center"/>
          </w:tcPr>
          <w:p w14:paraId="223B4A0A"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1.4</w:t>
            </w:r>
          </w:p>
        </w:tc>
        <w:tc>
          <w:tcPr>
            <w:tcW w:w="655" w:type="dxa"/>
            <w:vAlign w:val="center"/>
          </w:tcPr>
          <w:p w14:paraId="579426DE" w14:textId="77777777" w:rsidR="0090418D" w:rsidRPr="00963B37" w:rsidRDefault="0090418D" w:rsidP="001A5AEE">
            <w:pPr>
              <w:jc w:val="center"/>
              <w:rPr>
                <w:rFonts w:ascii="Times New Roman" w:hAnsi="Times New Roman"/>
                <w:b/>
                <w:bCs/>
                <w:sz w:val="26"/>
                <w:szCs w:val="26"/>
              </w:rPr>
            </w:pPr>
          </w:p>
        </w:tc>
        <w:tc>
          <w:tcPr>
            <w:tcW w:w="8187" w:type="dxa"/>
            <w:vAlign w:val="center"/>
          </w:tcPr>
          <w:p w14:paraId="69A3E631"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KHỐI KIẾN THỨC BỔ TRỢ</w:t>
            </w:r>
          </w:p>
        </w:tc>
      </w:tr>
      <w:tr w:rsidR="00CA09C2" w:rsidRPr="00963B37" w14:paraId="4431CAF9" w14:textId="77777777" w:rsidTr="00623F55">
        <w:trPr>
          <w:trHeight w:val="567"/>
          <w:jc w:val="center"/>
        </w:trPr>
        <w:tc>
          <w:tcPr>
            <w:tcW w:w="900" w:type="dxa"/>
            <w:vAlign w:val="center"/>
          </w:tcPr>
          <w:p w14:paraId="0049C535" w14:textId="77777777" w:rsidR="00CA09C2" w:rsidRPr="00963B37" w:rsidRDefault="00CA09C2" w:rsidP="00CA09C2">
            <w:pPr>
              <w:jc w:val="center"/>
              <w:rPr>
                <w:rFonts w:ascii="Times New Roman" w:hAnsi="Times New Roman"/>
                <w:sz w:val="26"/>
                <w:szCs w:val="26"/>
              </w:rPr>
            </w:pPr>
            <w:r w:rsidRPr="00963B37">
              <w:rPr>
                <w:rFonts w:ascii="Times New Roman" w:hAnsi="Times New Roman"/>
                <w:sz w:val="26"/>
                <w:szCs w:val="26"/>
              </w:rPr>
              <w:t>1.4.1</w:t>
            </w:r>
          </w:p>
        </w:tc>
        <w:tc>
          <w:tcPr>
            <w:tcW w:w="655" w:type="dxa"/>
            <w:vAlign w:val="center"/>
          </w:tcPr>
          <w:p w14:paraId="291F3103" w14:textId="00231456" w:rsidR="00CA09C2" w:rsidRPr="00963B37" w:rsidRDefault="00CA09C2" w:rsidP="00CA09C2">
            <w:pPr>
              <w:jc w:val="center"/>
              <w:rPr>
                <w:rFonts w:ascii="Times New Roman" w:hAnsi="Times New Roman"/>
                <w:b/>
                <w:bCs/>
                <w:sz w:val="26"/>
                <w:szCs w:val="26"/>
              </w:rPr>
            </w:pPr>
            <w:r w:rsidRPr="00963B37">
              <w:rPr>
                <w:rFonts w:ascii="Times New Roman" w:hAnsi="Times New Roman"/>
                <w:bCs/>
                <w:sz w:val="26"/>
                <w:szCs w:val="26"/>
              </w:rPr>
              <w:t xml:space="preserve">PI </w:t>
            </w:r>
            <w:r w:rsidR="004A7A29" w:rsidRPr="00963B37">
              <w:rPr>
                <w:rFonts w:ascii="Times New Roman" w:hAnsi="Times New Roman"/>
                <w:bCs/>
                <w:sz w:val="26"/>
                <w:szCs w:val="26"/>
              </w:rPr>
              <w:t>7</w:t>
            </w:r>
            <w:r w:rsidRPr="00963B37">
              <w:rPr>
                <w:rFonts w:ascii="Times New Roman" w:hAnsi="Times New Roman"/>
                <w:bCs/>
                <w:sz w:val="26"/>
                <w:szCs w:val="26"/>
              </w:rPr>
              <w:t>.2</w:t>
            </w:r>
          </w:p>
        </w:tc>
        <w:tc>
          <w:tcPr>
            <w:tcW w:w="8187" w:type="dxa"/>
          </w:tcPr>
          <w:p w14:paraId="2CA800C2" w14:textId="63C19ABB" w:rsidR="00CA09C2" w:rsidRPr="00963B37" w:rsidRDefault="00CA09C2" w:rsidP="00CA09C2">
            <w:pPr>
              <w:rPr>
                <w:rFonts w:ascii="Times New Roman" w:hAnsi="Times New Roman"/>
                <w:sz w:val="26"/>
                <w:szCs w:val="26"/>
              </w:rPr>
            </w:pPr>
            <w:r w:rsidRPr="00963B37">
              <w:rPr>
                <w:rFonts w:ascii="Times New Roman" w:hAnsi="Times New Roman"/>
                <w:bCs/>
                <w:sz w:val="26"/>
                <w:szCs w:val="26"/>
              </w:rPr>
              <w:t>Áp dụng được các kiến thức trong lĩnh vực khoa học xã hội để phát triển năng khiếu cá nhân.</w:t>
            </w:r>
          </w:p>
        </w:tc>
      </w:tr>
      <w:tr w:rsidR="00CA09C2" w:rsidRPr="00963B37" w14:paraId="283474B3" w14:textId="77777777" w:rsidTr="00623F55">
        <w:trPr>
          <w:trHeight w:val="567"/>
          <w:jc w:val="center"/>
        </w:trPr>
        <w:tc>
          <w:tcPr>
            <w:tcW w:w="900" w:type="dxa"/>
            <w:vAlign w:val="center"/>
          </w:tcPr>
          <w:p w14:paraId="45448AA6" w14:textId="77777777" w:rsidR="00CA09C2" w:rsidRPr="00963B37" w:rsidRDefault="00CA09C2" w:rsidP="00CA09C2">
            <w:pPr>
              <w:jc w:val="center"/>
              <w:rPr>
                <w:rFonts w:ascii="Times New Roman" w:hAnsi="Times New Roman"/>
                <w:sz w:val="26"/>
                <w:szCs w:val="26"/>
              </w:rPr>
            </w:pPr>
            <w:r w:rsidRPr="00963B37">
              <w:rPr>
                <w:rFonts w:ascii="Times New Roman" w:hAnsi="Times New Roman"/>
                <w:sz w:val="26"/>
                <w:szCs w:val="26"/>
              </w:rPr>
              <w:t>1.4.2</w:t>
            </w:r>
          </w:p>
        </w:tc>
        <w:tc>
          <w:tcPr>
            <w:tcW w:w="655" w:type="dxa"/>
            <w:vAlign w:val="center"/>
          </w:tcPr>
          <w:p w14:paraId="7187D420" w14:textId="1559DC91" w:rsidR="00CA09C2" w:rsidRPr="00963B37" w:rsidRDefault="00CA09C2" w:rsidP="00CA09C2">
            <w:pPr>
              <w:jc w:val="center"/>
              <w:rPr>
                <w:rFonts w:ascii="Times New Roman" w:hAnsi="Times New Roman"/>
                <w:b/>
                <w:bCs/>
                <w:sz w:val="26"/>
                <w:szCs w:val="26"/>
              </w:rPr>
            </w:pPr>
            <w:r w:rsidRPr="00963B37">
              <w:rPr>
                <w:rFonts w:ascii="Times New Roman" w:hAnsi="Times New Roman"/>
                <w:bCs/>
                <w:sz w:val="26"/>
                <w:szCs w:val="26"/>
              </w:rPr>
              <w:t>PI 6.3</w:t>
            </w:r>
          </w:p>
        </w:tc>
        <w:tc>
          <w:tcPr>
            <w:tcW w:w="8187" w:type="dxa"/>
          </w:tcPr>
          <w:p w14:paraId="02E1B6F5" w14:textId="336F57FB" w:rsidR="00CA09C2" w:rsidRPr="00963B37" w:rsidRDefault="00CA09C2" w:rsidP="00CA09C2">
            <w:pPr>
              <w:rPr>
                <w:rFonts w:ascii="Times New Roman" w:hAnsi="Times New Roman"/>
                <w:sz w:val="26"/>
                <w:szCs w:val="26"/>
              </w:rPr>
            </w:pPr>
            <w:r w:rsidRPr="00963B37">
              <w:rPr>
                <w:rFonts w:ascii="Times New Roman" w:hAnsi="Times New Roman"/>
                <w:bCs/>
                <w:sz w:val="26"/>
                <w:szCs w:val="26"/>
              </w:rPr>
              <w:t>Giải thích được các khái niệm, nguyên lý, quy luật cơ bản của khoa học chính trị và pháp luật.</w:t>
            </w:r>
          </w:p>
        </w:tc>
      </w:tr>
      <w:tr w:rsidR="00CA09C2" w:rsidRPr="00963B37" w14:paraId="53941B22" w14:textId="77777777" w:rsidTr="00E90FCD">
        <w:trPr>
          <w:trHeight w:val="567"/>
          <w:jc w:val="center"/>
        </w:trPr>
        <w:tc>
          <w:tcPr>
            <w:tcW w:w="900" w:type="dxa"/>
            <w:vAlign w:val="center"/>
          </w:tcPr>
          <w:p w14:paraId="7F6DCA7F" w14:textId="77777777" w:rsidR="00CA09C2" w:rsidRPr="00963B37" w:rsidRDefault="00CA09C2" w:rsidP="00CA09C2">
            <w:pPr>
              <w:jc w:val="center"/>
              <w:rPr>
                <w:rFonts w:ascii="Times New Roman" w:hAnsi="Times New Roman"/>
                <w:sz w:val="26"/>
                <w:szCs w:val="26"/>
              </w:rPr>
            </w:pPr>
            <w:r w:rsidRPr="00963B37">
              <w:rPr>
                <w:rFonts w:ascii="Times New Roman" w:hAnsi="Times New Roman"/>
                <w:sz w:val="26"/>
                <w:szCs w:val="26"/>
              </w:rPr>
              <w:t>1.4.3</w:t>
            </w:r>
          </w:p>
        </w:tc>
        <w:tc>
          <w:tcPr>
            <w:tcW w:w="655" w:type="dxa"/>
            <w:vAlign w:val="center"/>
          </w:tcPr>
          <w:p w14:paraId="31FE6851" w14:textId="1A4DF4D0" w:rsidR="00CA09C2" w:rsidRPr="00963B37" w:rsidRDefault="00CA09C2" w:rsidP="00CA09C2">
            <w:pPr>
              <w:jc w:val="center"/>
              <w:rPr>
                <w:rFonts w:ascii="Times New Roman" w:hAnsi="Times New Roman"/>
                <w:b/>
                <w:bCs/>
                <w:sz w:val="26"/>
                <w:szCs w:val="26"/>
              </w:rPr>
            </w:pPr>
            <w:r w:rsidRPr="00963B37">
              <w:rPr>
                <w:rFonts w:ascii="Times New Roman" w:hAnsi="Times New Roman"/>
                <w:bCs/>
                <w:sz w:val="26"/>
                <w:szCs w:val="26"/>
              </w:rPr>
              <w:t>PI 3.2</w:t>
            </w:r>
          </w:p>
        </w:tc>
        <w:tc>
          <w:tcPr>
            <w:tcW w:w="8187" w:type="dxa"/>
          </w:tcPr>
          <w:p w14:paraId="07F4C0C6" w14:textId="3DFDC1F8" w:rsidR="00CA09C2" w:rsidRPr="00963B37" w:rsidRDefault="00CA09C2" w:rsidP="00CA09C2">
            <w:pPr>
              <w:rPr>
                <w:rFonts w:ascii="Times New Roman" w:hAnsi="Times New Roman"/>
                <w:sz w:val="26"/>
                <w:szCs w:val="26"/>
              </w:rPr>
            </w:pPr>
            <w:r w:rsidRPr="00963B37">
              <w:rPr>
                <w:rFonts w:ascii="Times New Roman" w:hAnsi="Times New Roman"/>
                <w:bCs/>
                <w:sz w:val="26"/>
                <w:szCs w:val="26"/>
              </w:rPr>
              <w:t>Sử dụng được ngoại ngữ ở trình độ trung cấp bậc 3/6 (tương ứng với B1 khung Châu Âu).</w:t>
            </w:r>
          </w:p>
        </w:tc>
      </w:tr>
    </w:tbl>
    <w:p w14:paraId="73E1D1D2" w14:textId="77777777" w:rsidR="0090418D" w:rsidRPr="00963B37" w:rsidRDefault="0090418D" w:rsidP="0090418D">
      <w:pPr>
        <w:autoSpaceDE w:val="0"/>
        <w:autoSpaceDN w:val="0"/>
        <w:adjustRightInd w:val="0"/>
        <w:spacing w:after="0" w:line="240" w:lineRule="auto"/>
        <w:jc w:val="center"/>
        <w:rPr>
          <w:rFonts w:ascii="Times New Roman" w:eastAsia="SimSun" w:hAnsi="Times New Roman" w:cs="Times New Roman"/>
          <w:sz w:val="26"/>
          <w:szCs w:val="26"/>
          <w:lang w:eastAsia="zh-CN"/>
        </w:rPr>
      </w:pPr>
    </w:p>
    <w:tbl>
      <w:tblPr>
        <w:tblStyle w:val="TableGrid5"/>
        <w:tblW w:w="9635" w:type="dxa"/>
        <w:jc w:val="center"/>
        <w:tblLayout w:type="fixed"/>
        <w:tblLook w:val="04A0" w:firstRow="1" w:lastRow="0" w:firstColumn="1" w:lastColumn="0" w:noHBand="0" w:noVBand="1"/>
      </w:tblPr>
      <w:tblGrid>
        <w:gridCol w:w="846"/>
        <w:gridCol w:w="709"/>
        <w:gridCol w:w="8080"/>
      </w:tblGrid>
      <w:tr w:rsidR="0090418D" w:rsidRPr="00963B37" w14:paraId="5C14D692" w14:textId="77777777" w:rsidTr="001A5AEE">
        <w:trPr>
          <w:tblHeader/>
          <w:jc w:val="center"/>
        </w:trPr>
        <w:tc>
          <w:tcPr>
            <w:tcW w:w="1555" w:type="dxa"/>
            <w:gridSpan w:val="2"/>
            <w:vAlign w:val="center"/>
          </w:tcPr>
          <w:p w14:paraId="393B69C3"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Phần 2</w:t>
            </w:r>
          </w:p>
        </w:tc>
        <w:tc>
          <w:tcPr>
            <w:tcW w:w="8080" w:type="dxa"/>
            <w:vMerge w:val="restart"/>
            <w:vAlign w:val="center"/>
          </w:tcPr>
          <w:p w14:paraId="37553D13"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KỸ NĂNG CÁ NHÂN, NGHỀ NGHIỆP VÀ PHẨM CHẤT</w:t>
            </w:r>
          </w:p>
        </w:tc>
      </w:tr>
      <w:tr w:rsidR="0090418D" w:rsidRPr="00963B37" w14:paraId="0F2B1A6F" w14:textId="77777777" w:rsidTr="001A5AEE">
        <w:trPr>
          <w:tblHeader/>
          <w:jc w:val="center"/>
        </w:trPr>
        <w:tc>
          <w:tcPr>
            <w:tcW w:w="846" w:type="dxa"/>
            <w:vAlign w:val="center"/>
          </w:tcPr>
          <w:p w14:paraId="2678829F"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TT</w:t>
            </w:r>
          </w:p>
        </w:tc>
        <w:tc>
          <w:tcPr>
            <w:tcW w:w="709" w:type="dxa"/>
            <w:vAlign w:val="center"/>
          </w:tcPr>
          <w:p w14:paraId="7837D098"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MĐ</w:t>
            </w:r>
            <w:r w:rsidRPr="00963B37">
              <w:rPr>
                <w:rFonts w:ascii="Times New Roman" w:hAnsi="Times New Roman"/>
                <w:b/>
                <w:sz w:val="26"/>
                <w:szCs w:val="26"/>
                <w:lang w:eastAsia="zh-CN"/>
              </w:rPr>
              <w:br/>
              <w:t>MM</w:t>
            </w:r>
          </w:p>
        </w:tc>
        <w:tc>
          <w:tcPr>
            <w:tcW w:w="8080" w:type="dxa"/>
            <w:vMerge/>
            <w:vAlign w:val="center"/>
          </w:tcPr>
          <w:p w14:paraId="104A5853" w14:textId="77777777" w:rsidR="0090418D" w:rsidRPr="00963B37" w:rsidRDefault="0090418D" w:rsidP="001A5AEE">
            <w:pPr>
              <w:autoSpaceDE w:val="0"/>
              <w:autoSpaceDN w:val="0"/>
              <w:adjustRightInd w:val="0"/>
              <w:spacing w:line="288" w:lineRule="auto"/>
              <w:rPr>
                <w:rFonts w:ascii="Times New Roman" w:hAnsi="Times New Roman"/>
                <w:sz w:val="26"/>
                <w:szCs w:val="26"/>
                <w:lang w:eastAsia="zh-CN"/>
              </w:rPr>
            </w:pPr>
          </w:p>
        </w:tc>
      </w:tr>
      <w:tr w:rsidR="0090418D" w:rsidRPr="00963B37" w14:paraId="4D362E3C" w14:textId="77777777" w:rsidTr="001A5AEE">
        <w:trPr>
          <w:trHeight w:val="567"/>
          <w:jc w:val="center"/>
        </w:trPr>
        <w:tc>
          <w:tcPr>
            <w:tcW w:w="846" w:type="dxa"/>
            <w:vAlign w:val="center"/>
          </w:tcPr>
          <w:p w14:paraId="03A1C33C"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2.1</w:t>
            </w:r>
          </w:p>
        </w:tc>
        <w:tc>
          <w:tcPr>
            <w:tcW w:w="709" w:type="dxa"/>
            <w:vAlign w:val="center"/>
          </w:tcPr>
          <w:p w14:paraId="6FCB7D08"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6C888A7F"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LẬP LUẬN KỸ THUẬT VÀ GIẢI QUYẾT VẤN ĐỀ</w:t>
            </w:r>
          </w:p>
        </w:tc>
      </w:tr>
      <w:tr w:rsidR="00CA09C2" w:rsidRPr="00963B37" w14:paraId="6EEDF01D" w14:textId="77777777" w:rsidTr="002B4C58">
        <w:trPr>
          <w:trHeight w:val="567"/>
          <w:jc w:val="center"/>
        </w:trPr>
        <w:tc>
          <w:tcPr>
            <w:tcW w:w="846" w:type="dxa"/>
            <w:vAlign w:val="center"/>
          </w:tcPr>
          <w:p w14:paraId="329896A1" w14:textId="77777777" w:rsidR="00CA09C2" w:rsidRPr="00963B37" w:rsidRDefault="00CA09C2" w:rsidP="00CA09C2">
            <w:pPr>
              <w:jc w:val="center"/>
              <w:rPr>
                <w:rFonts w:ascii="Times New Roman" w:hAnsi="Times New Roman"/>
                <w:sz w:val="26"/>
                <w:szCs w:val="26"/>
              </w:rPr>
            </w:pPr>
            <w:r w:rsidRPr="00963B37">
              <w:rPr>
                <w:rFonts w:ascii="Times New Roman" w:hAnsi="Times New Roman"/>
                <w:sz w:val="26"/>
                <w:szCs w:val="26"/>
              </w:rPr>
              <w:t>2.1.1</w:t>
            </w:r>
          </w:p>
        </w:tc>
        <w:tc>
          <w:tcPr>
            <w:tcW w:w="709" w:type="dxa"/>
          </w:tcPr>
          <w:p w14:paraId="22D7685F" w14:textId="2E0E1521" w:rsidR="00CA09C2" w:rsidRPr="00963B37" w:rsidRDefault="00CA09C2" w:rsidP="00CA09C2">
            <w:pPr>
              <w:jc w:val="center"/>
              <w:rPr>
                <w:rFonts w:ascii="Times New Roman" w:hAnsi="Times New Roman"/>
                <w:b/>
                <w:bCs/>
                <w:sz w:val="26"/>
                <w:szCs w:val="26"/>
              </w:rPr>
            </w:pPr>
            <w:r w:rsidRPr="00963B37">
              <w:rPr>
                <w:rFonts w:ascii="Times New Roman" w:hAnsi="Times New Roman"/>
                <w:sz w:val="26"/>
                <w:szCs w:val="26"/>
              </w:rPr>
              <w:t>PI 1.1</w:t>
            </w:r>
          </w:p>
        </w:tc>
        <w:tc>
          <w:tcPr>
            <w:tcW w:w="8080" w:type="dxa"/>
          </w:tcPr>
          <w:p w14:paraId="3CCBBBBC" w14:textId="4E43A1D9" w:rsidR="00CA09C2" w:rsidRPr="00963B37" w:rsidRDefault="00CA09C2" w:rsidP="00CA09C2">
            <w:pPr>
              <w:rPr>
                <w:rFonts w:ascii="Times New Roman" w:hAnsi="Times New Roman"/>
                <w:sz w:val="26"/>
                <w:szCs w:val="26"/>
              </w:rPr>
            </w:pPr>
            <w:r w:rsidRPr="00963B37">
              <w:rPr>
                <w:rFonts w:ascii="Times New Roman" w:hAnsi="Times New Roman"/>
                <w:sz w:val="26"/>
                <w:szCs w:val="26"/>
              </w:rPr>
              <w:t>Phân tích được bài toán tính toán phức tạp.</w:t>
            </w:r>
          </w:p>
        </w:tc>
      </w:tr>
      <w:tr w:rsidR="00CA09C2" w:rsidRPr="00963B37" w14:paraId="1E489171" w14:textId="77777777" w:rsidTr="002B4C58">
        <w:trPr>
          <w:trHeight w:val="567"/>
          <w:jc w:val="center"/>
        </w:trPr>
        <w:tc>
          <w:tcPr>
            <w:tcW w:w="846" w:type="dxa"/>
            <w:vAlign w:val="center"/>
          </w:tcPr>
          <w:p w14:paraId="39217A0D" w14:textId="77777777" w:rsidR="00CA09C2" w:rsidRPr="00963B37" w:rsidRDefault="00CA09C2" w:rsidP="00CA09C2">
            <w:pPr>
              <w:jc w:val="center"/>
              <w:rPr>
                <w:rFonts w:ascii="Times New Roman" w:hAnsi="Times New Roman"/>
                <w:sz w:val="26"/>
                <w:szCs w:val="26"/>
              </w:rPr>
            </w:pPr>
            <w:r w:rsidRPr="00963B37">
              <w:rPr>
                <w:rFonts w:ascii="Times New Roman" w:hAnsi="Times New Roman"/>
                <w:sz w:val="26"/>
                <w:szCs w:val="26"/>
              </w:rPr>
              <w:t>2.1.2</w:t>
            </w:r>
          </w:p>
        </w:tc>
        <w:tc>
          <w:tcPr>
            <w:tcW w:w="709" w:type="dxa"/>
          </w:tcPr>
          <w:p w14:paraId="545425C1" w14:textId="39778588" w:rsidR="00CA09C2" w:rsidRPr="00963B37" w:rsidRDefault="00CA09C2" w:rsidP="00CA09C2">
            <w:pPr>
              <w:jc w:val="center"/>
              <w:rPr>
                <w:rFonts w:ascii="Times New Roman" w:hAnsi="Times New Roman"/>
                <w:b/>
                <w:bCs/>
                <w:sz w:val="26"/>
                <w:szCs w:val="26"/>
              </w:rPr>
            </w:pPr>
            <w:r w:rsidRPr="00963B37">
              <w:rPr>
                <w:rFonts w:ascii="Times New Roman" w:hAnsi="Times New Roman"/>
                <w:sz w:val="26"/>
                <w:szCs w:val="26"/>
              </w:rPr>
              <w:t>PI 1.2</w:t>
            </w:r>
          </w:p>
        </w:tc>
        <w:tc>
          <w:tcPr>
            <w:tcW w:w="8080" w:type="dxa"/>
          </w:tcPr>
          <w:p w14:paraId="3B393F92" w14:textId="7C495AAD" w:rsidR="00CA09C2" w:rsidRPr="00963B37" w:rsidRDefault="00CA09C2" w:rsidP="00CA09C2">
            <w:pPr>
              <w:rPr>
                <w:rFonts w:ascii="Times New Roman" w:hAnsi="Times New Roman"/>
                <w:sz w:val="26"/>
                <w:szCs w:val="26"/>
              </w:rPr>
            </w:pPr>
            <w:r w:rsidRPr="00963B37">
              <w:rPr>
                <w:rFonts w:ascii="Times New Roman" w:hAnsi="Times New Roman"/>
                <w:sz w:val="26"/>
                <w:szCs w:val="26"/>
              </w:rPr>
              <w:t>Vận dụng được các nguyên tắc tính toán và các chuyên ngành liên quan để xác định giải pháp.</w:t>
            </w:r>
          </w:p>
        </w:tc>
      </w:tr>
      <w:tr w:rsidR="009C1068" w:rsidRPr="00963B37" w14:paraId="09771324" w14:textId="77777777" w:rsidTr="00A0392C">
        <w:trPr>
          <w:trHeight w:val="567"/>
          <w:jc w:val="center"/>
        </w:trPr>
        <w:tc>
          <w:tcPr>
            <w:tcW w:w="846" w:type="dxa"/>
            <w:vAlign w:val="center"/>
          </w:tcPr>
          <w:p w14:paraId="610067E0" w14:textId="77777777" w:rsidR="009C1068" w:rsidRPr="00963B37" w:rsidRDefault="009C1068" w:rsidP="009C1068">
            <w:pPr>
              <w:jc w:val="center"/>
              <w:rPr>
                <w:rFonts w:ascii="Times New Roman" w:hAnsi="Times New Roman"/>
                <w:sz w:val="26"/>
                <w:szCs w:val="26"/>
              </w:rPr>
            </w:pPr>
            <w:bookmarkStart w:id="0" w:name="_Hlk57548026"/>
            <w:r w:rsidRPr="00963B37">
              <w:rPr>
                <w:rFonts w:ascii="Times New Roman" w:hAnsi="Times New Roman"/>
                <w:sz w:val="26"/>
                <w:szCs w:val="26"/>
              </w:rPr>
              <w:t>2.1.3</w:t>
            </w:r>
          </w:p>
        </w:tc>
        <w:tc>
          <w:tcPr>
            <w:tcW w:w="709" w:type="dxa"/>
          </w:tcPr>
          <w:p w14:paraId="679DF5AF" w14:textId="52392995" w:rsidR="009C1068" w:rsidRPr="00963B37" w:rsidRDefault="009C1068" w:rsidP="009C1068">
            <w:pPr>
              <w:jc w:val="center"/>
              <w:rPr>
                <w:rFonts w:ascii="Times New Roman" w:hAnsi="Times New Roman"/>
                <w:b/>
                <w:bCs/>
                <w:sz w:val="26"/>
                <w:szCs w:val="26"/>
              </w:rPr>
            </w:pPr>
            <w:r w:rsidRPr="00963B37">
              <w:rPr>
                <w:rFonts w:ascii="Times New Roman" w:hAnsi="Times New Roman"/>
                <w:sz w:val="26"/>
                <w:szCs w:val="26"/>
              </w:rPr>
              <w:t>PI 2.1</w:t>
            </w:r>
          </w:p>
        </w:tc>
        <w:tc>
          <w:tcPr>
            <w:tcW w:w="8080" w:type="dxa"/>
          </w:tcPr>
          <w:p w14:paraId="31E71756" w14:textId="6C875E9E" w:rsidR="009C1068" w:rsidRPr="00963B37" w:rsidRDefault="009C1068" w:rsidP="009C1068">
            <w:pPr>
              <w:rPr>
                <w:rFonts w:ascii="Times New Roman" w:hAnsi="Times New Roman"/>
                <w:sz w:val="26"/>
                <w:szCs w:val="26"/>
              </w:rPr>
            </w:pPr>
            <w:r w:rsidRPr="00963B37">
              <w:rPr>
                <w:rFonts w:ascii="Times New Roman" w:hAnsi="Times New Roman"/>
                <w:sz w:val="26"/>
                <w:szCs w:val="26"/>
              </w:rPr>
              <w:t>Vận dụng được quy trình thiết kế giải pháp dựa vào máy tính cho các vấn đề trong thực tế.</w:t>
            </w:r>
          </w:p>
        </w:tc>
      </w:tr>
      <w:bookmarkEnd w:id="0"/>
      <w:tr w:rsidR="009C1068" w:rsidRPr="00963B37" w14:paraId="14E7E47E" w14:textId="77777777" w:rsidTr="00A0392C">
        <w:trPr>
          <w:trHeight w:val="567"/>
          <w:jc w:val="center"/>
        </w:trPr>
        <w:tc>
          <w:tcPr>
            <w:tcW w:w="846" w:type="dxa"/>
            <w:vAlign w:val="center"/>
          </w:tcPr>
          <w:p w14:paraId="3825F7D6" w14:textId="77777777" w:rsidR="009C1068" w:rsidRPr="00963B37" w:rsidRDefault="009C1068" w:rsidP="009C1068">
            <w:pPr>
              <w:jc w:val="center"/>
              <w:rPr>
                <w:rFonts w:ascii="Times New Roman" w:hAnsi="Times New Roman"/>
                <w:sz w:val="26"/>
                <w:szCs w:val="26"/>
              </w:rPr>
            </w:pPr>
            <w:r w:rsidRPr="00963B37">
              <w:rPr>
                <w:rFonts w:ascii="Times New Roman" w:hAnsi="Times New Roman"/>
                <w:sz w:val="26"/>
                <w:szCs w:val="26"/>
              </w:rPr>
              <w:lastRenderedPageBreak/>
              <w:t>2.1.4</w:t>
            </w:r>
          </w:p>
        </w:tc>
        <w:tc>
          <w:tcPr>
            <w:tcW w:w="709" w:type="dxa"/>
          </w:tcPr>
          <w:p w14:paraId="23A1A995" w14:textId="2F5822D7" w:rsidR="009C1068" w:rsidRPr="00963B37" w:rsidRDefault="009C1068" w:rsidP="009C1068">
            <w:pPr>
              <w:jc w:val="center"/>
              <w:rPr>
                <w:rFonts w:ascii="Times New Roman" w:hAnsi="Times New Roman"/>
                <w:b/>
                <w:bCs/>
                <w:sz w:val="26"/>
                <w:szCs w:val="26"/>
              </w:rPr>
            </w:pPr>
            <w:r w:rsidRPr="00963B37">
              <w:rPr>
                <w:rFonts w:ascii="Times New Roman" w:hAnsi="Times New Roman"/>
                <w:sz w:val="26"/>
                <w:szCs w:val="26"/>
              </w:rPr>
              <w:t>PI 2.2</w:t>
            </w:r>
          </w:p>
        </w:tc>
        <w:tc>
          <w:tcPr>
            <w:tcW w:w="8080" w:type="dxa"/>
          </w:tcPr>
          <w:p w14:paraId="0BF36EA2" w14:textId="31972F7C" w:rsidR="009C1068" w:rsidRPr="00963B37" w:rsidRDefault="009C1068" w:rsidP="009C1068">
            <w:pPr>
              <w:rPr>
                <w:rFonts w:ascii="Times New Roman" w:hAnsi="Times New Roman"/>
                <w:sz w:val="26"/>
                <w:szCs w:val="26"/>
              </w:rPr>
            </w:pPr>
            <w:r w:rsidRPr="00963B37">
              <w:rPr>
                <w:rFonts w:ascii="Times New Roman" w:hAnsi="Times New Roman"/>
                <w:sz w:val="26"/>
                <w:szCs w:val="26"/>
              </w:rPr>
              <w:t>Triển khai được các giải pháp dựa trên máy tính vào giải quyết các vấn đề trong thực tế.</w:t>
            </w:r>
          </w:p>
        </w:tc>
      </w:tr>
      <w:tr w:rsidR="009C1068" w:rsidRPr="00963B37" w14:paraId="009C62FB" w14:textId="77777777" w:rsidTr="00A0392C">
        <w:trPr>
          <w:trHeight w:val="567"/>
          <w:jc w:val="center"/>
        </w:trPr>
        <w:tc>
          <w:tcPr>
            <w:tcW w:w="846" w:type="dxa"/>
            <w:vAlign w:val="center"/>
          </w:tcPr>
          <w:p w14:paraId="1F356CA0" w14:textId="77777777" w:rsidR="009C1068" w:rsidRPr="00963B37" w:rsidRDefault="009C1068" w:rsidP="009C1068">
            <w:pPr>
              <w:jc w:val="center"/>
              <w:rPr>
                <w:rFonts w:ascii="Times New Roman" w:hAnsi="Times New Roman"/>
                <w:sz w:val="26"/>
                <w:szCs w:val="26"/>
              </w:rPr>
            </w:pPr>
            <w:r w:rsidRPr="00963B37">
              <w:rPr>
                <w:rFonts w:ascii="Times New Roman" w:hAnsi="Times New Roman"/>
                <w:sz w:val="26"/>
                <w:szCs w:val="26"/>
              </w:rPr>
              <w:t>2.1.5</w:t>
            </w:r>
          </w:p>
        </w:tc>
        <w:tc>
          <w:tcPr>
            <w:tcW w:w="709" w:type="dxa"/>
          </w:tcPr>
          <w:p w14:paraId="5F94E81A" w14:textId="146BD725" w:rsidR="009C1068" w:rsidRPr="00963B37" w:rsidRDefault="009C1068" w:rsidP="009C1068">
            <w:pPr>
              <w:jc w:val="center"/>
              <w:rPr>
                <w:rFonts w:ascii="Times New Roman" w:hAnsi="Times New Roman"/>
                <w:b/>
                <w:bCs/>
                <w:sz w:val="26"/>
                <w:szCs w:val="26"/>
              </w:rPr>
            </w:pPr>
            <w:r w:rsidRPr="00963B37">
              <w:rPr>
                <w:rFonts w:ascii="Times New Roman" w:hAnsi="Times New Roman"/>
                <w:sz w:val="26"/>
                <w:szCs w:val="26"/>
              </w:rPr>
              <w:t>PI 2.3</w:t>
            </w:r>
          </w:p>
        </w:tc>
        <w:tc>
          <w:tcPr>
            <w:tcW w:w="8080" w:type="dxa"/>
          </w:tcPr>
          <w:p w14:paraId="6E990D33" w14:textId="3C12ED22" w:rsidR="009C1068" w:rsidRPr="00963B37" w:rsidRDefault="009C1068" w:rsidP="009C1068">
            <w:pPr>
              <w:rPr>
                <w:rFonts w:ascii="Times New Roman" w:hAnsi="Times New Roman"/>
                <w:sz w:val="26"/>
                <w:szCs w:val="26"/>
              </w:rPr>
            </w:pPr>
            <w:r w:rsidRPr="00963B37">
              <w:rPr>
                <w:rFonts w:ascii="Times New Roman" w:hAnsi="Times New Roman"/>
                <w:sz w:val="26"/>
                <w:szCs w:val="26"/>
              </w:rPr>
              <w:t>Đánh giá được một giải pháp tính toán dựa trên máy tính.</w:t>
            </w:r>
          </w:p>
        </w:tc>
      </w:tr>
      <w:tr w:rsidR="0090418D" w:rsidRPr="00963B37" w14:paraId="7B9381A8" w14:textId="77777777" w:rsidTr="001A5AEE">
        <w:trPr>
          <w:trHeight w:val="567"/>
          <w:jc w:val="center"/>
        </w:trPr>
        <w:tc>
          <w:tcPr>
            <w:tcW w:w="846" w:type="dxa"/>
            <w:vAlign w:val="center"/>
          </w:tcPr>
          <w:p w14:paraId="0A8DD7A2"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2.2</w:t>
            </w:r>
          </w:p>
        </w:tc>
        <w:tc>
          <w:tcPr>
            <w:tcW w:w="709" w:type="dxa"/>
            <w:vAlign w:val="center"/>
          </w:tcPr>
          <w:p w14:paraId="7E9607EA"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5CBA8BD6"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KỸ NĂNG THÁI ĐỘ CÁ NHÂN</w:t>
            </w:r>
          </w:p>
        </w:tc>
      </w:tr>
      <w:tr w:rsidR="009908E8" w:rsidRPr="00963B37" w14:paraId="3EC036C6" w14:textId="77777777" w:rsidTr="00F85126">
        <w:trPr>
          <w:trHeight w:val="567"/>
          <w:jc w:val="center"/>
        </w:trPr>
        <w:tc>
          <w:tcPr>
            <w:tcW w:w="846" w:type="dxa"/>
            <w:vAlign w:val="center"/>
          </w:tcPr>
          <w:p w14:paraId="64E1FFF7" w14:textId="77777777" w:rsidR="009908E8" w:rsidRPr="00963B37" w:rsidRDefault="009908E8" w:rsidP="009908E8">
            <w:pPr>
              <w:jc w:val="center"/>
              <w:rPr>
                <w:rFonts w:ascii="Times New Roman" w:hAnsi="Times New Roman"/>
                <w:sz w:val="26"/>
                <w:szCs w:val="26"/>
              </w:rPr>
            </w:pPr>
            <w:r w:rsidRPr="00963B37">
              <w:rPr>
                <w:rFonts w:ascii="Times New Roman" w:hAnsi="Times New Roman"/>
                <w:sz w:val="26"/>
                <w:szCs w:val="26"/>
              </w:rPr>
              <w:t>2.2.1</w:t>
            </w:r>
          </w:p>
        </w:tc>
        <w:tc>
          <w:tcPr>
            <w:tcW w:w="709" w:type="dxa"/>
          </w:tcPr>
          <w:p w14:paraId="4D25A356" w14:textId="686A6687" w:rsidR="009908E8" w:rsidRPr="00963B37" w:rsidRDefault="009908E8" w:rsidP="009908E8">
            <w:pPr>
              <w:jc w:val="center"/>
              <w:rPr>
                <w:rFonts w:ascii="Times New Roman" w:hAnsi="Times New Roman"/>
                <w:b/>
                <w:bCs/>
                <w:sz w:val="26"/>
                <w:szCs w:val="26"/>
              </w:rPr>
            </w:pPr>
            <w:r w:rsidRPr="00963B37">
              <w:rPr>
                <w:rFonts w:ascii="Times New Roman" w:hAnsi="Times New Roman"/>
                <w:sz w:val="26"/>
                <w:szCs w:val="26"/>
              </w:rPr>
              <w:t>PI 1.1</w:t>
            </w:r>
          </w:p>
        </w:tc>
        <w:tc>
          <w:tcPr>
            <w:tcW w:w="8080" w:type="dxa"/>
          </w:tcPr>
          <w:p w14:paraId="37F7F6B4" w14:textId="7D4CB63E" w:rsidR="009908E8" w:rsidRPr="00963B37" w:rsidRDefault="009908E8" w:rsidP="009908E8">
            <w:pPr>
              <w:rPr>
                <w:rFonts w:ascii="Times New Roman" w:hAnsi="Times New Roman"/>
                <w:sz w:val="26"/>
                <w:szCs w:val="26"/>
              </w:rPr>
            </w:pPr>
            <w:r w:rsidRPr="00963B37">
              <w:rPr>
                <w:rFonts w:ascii="Times New Roman" w:hAnsi="Times New Roman"/>
                <w:sz w:val="26"/>
                <w:szCs w:val="26"/>
              </w:rPr>
              <w:t>Phân tích được mố số bài toán tính toán phức tạp.</w:t>
            </w:r>
          </w:p>
        </w:tc>
      </w:tr>
      <w:tr w:rsidR="009908E8" w:rsidRPr="00963B37" w14:paraId="666C5E0A" w14:textId="77777777" w:rsidTr="00F85126">
        <w:trPr>
          <w:trHeight w:val="567"/>
          <w:jc w:val="center"/>
        </w:trPr>
        <w:tc>
          <w:tcPr>
            <w:tcW w:w="846" w:type="dxa"/>
            <w:vAlign w:val="center"/>
          </w:tcPr>
          <w:p w14:paraId="6F022C88" w14:textId="77777777" w:rsidR="009908E8" w:rsidRPr="00963B37" w:rsidRDefault="009908E8" w:rsidP="009908E8">
            <w:pPr>
              <w:jc w:val="center"/>
              <w:rPr>
                <w:rFonts w:ascii="Times New Roman" w:hAnsi="Times New Roman"/>
                <w:sz w:val="26"/>
                <w:szCs w:val="26"/>
              </w:rPr>
            </w:pPr>
            <w:r w:rsidRPr="00963B37">
              <w:rPr>
                <w:rFonts w:ascii="Times New Roman" w:hAnsi="Times New Roman"/>
                <w:sz w:val="26"/>
                <w:szCs w:val="26"/>
              </w:rPr>
              <w:t>2.2.2</w:t>
            </w:r>
          </w:p>
        </w:tc>
        <w:tc>
          <w:tcPr>
            <w:tcW w:w="709" w:type="dxa"/>
          </w:tcPr>
          <w:p w14:paraId="41735F1B" w14:textId="2D125E8D" w:rsidR="009908E8" w:rsidRPr="00963B37" w:rsidRDefault="009908E8" w:rsidP="009908E8">
            <w:pPr>
              <w:jc w:val="center"/>
              <w:rPr>
                <w:rFonts w:ascii="Times New Roman" w:hAnsi="Times New Roman"/>
                <w:b/>
                <w:bCs/>
                <w:sz w:val="26"/>
                <w:szCs w:val="26"/>
              </w:rPr>
            </w:pPr>
            <w:r w:rsidRPr="00963B37">
              <w:rPr>
                <w:rFonts w:ascii="Times New Roman" w:hAnsi="Times New Roman"/>
                <w:sz w:val="26"/>
                <w:szCs w:val="26"/>
              </w:rPr>
              <w:t>PI 1.2</w:t>
            </w:r>
          </w:p>
        </w:tc>
        <w:tc>
          <w:tcPr>
            <w:tcW w:w="8080" w:type="dxa"/>
          </w:tcPr>
          <w:p w14:paraId="021478D6" w14:textId="0DA2E715" w:rsidR="009908E8" w:rsidRPr="00963B37" w:rsidRDefault="009908E8" w:rsidP="009908E8">
            <w:pPr>
              <w:rPr>
                <w:rFonts w:ascii="Times New Roman" w:hAnsi="Times New Roman"/>
                <w:sz w:val="26"/>
                <w:szCs w:val="26"/>
              </w:rPr>
            </w:pPr>
            <w:r w:rsidRPr="00963B37">
              <w:rPr>
                <w:rFonts w:ascii="Times New Roman" w:hAnsi="Times New Roman"/>
                <w:sz w:val="26"/>
                <w:szCs w:val="26"/>
              </w:rPr>
              <w:t>Vận dụng được các nguyên lý tính toán và các chuyên ngành liên quan khác để xác định giải pháp cho các vấn đề điện toán phức tạp.</w:t>
            </w:r>
          </w:p>
        </w:tc>
      </w:tr>
      <w:tr w:rsidR="009908E8" w:rsidRPr="00963B37" w14:paraId="62A82EE8" w14:textId="77777777" w:rsidTr="007A08CA">
        <w:trPr>
          <w:trHeight w:val="567"/>
          <w:jc w:val="center"/>
        </w:trPr>
        <w:tc>
          <w:tcPr>
            <w:tcW w:w="846" w:type="dxa"/>
            <w:vAlign w:val="center"/>
          </w:tcPr>
          <w:p w14:paraId="66609D98" w14:textId="77777777" w:rsidR="009908E8" w:rsidRPr="00963B37" w:rsidRDefault="009908E8" w:rsidP="009908E8">
            <w:pPr>
              <w:jc w:val="center"/>
              <w:rPr>
                <w:rFonts w:ascii="Times New Roman" w:hAnsi="Times New Roman"/>
                <w:sz w:val="26"/>
                <w:szCs w:val="26"/>
              </w:rPr>
            </w:pPr>
            <w:r w:rsidRPr="00963B37">
              <w:rPr>
                <w:rFonts w:ascii="Times New Roman" w:hAnsi="Times New Roman"/>
                <w:sz w:val="26"/>
                <w:szCs w:val="26"/>
              </w:rPr>
              <w:t>2.2.3</w:t>
            </w:r>
          </w:p>
        </w:tc>
        <w:tc>
          <w:tcPr>
            <w:tcW w:w="709" w:type="dxa"/>
          </w:tcPr>
          <w:p w14:paraId="238AB9A5" w14:textId="6DC517F4" w:rsidR="009908E8" w:rsidRPr="00963B37" w:rsidRDefault="009908E8" w:rsidP="009908E8">
            <w:pPr>
              <w:jc w:val="center"/>
              <w:rPr>
                <w:rFonts w:ascii="Times New Roman" w:hAnsi="Times New Roman"/>
                <w:b/>
                <w:bCs/>
                <w:sz w:val="26"/>
                <w:szCs w:val="26"/>
              </w:rPr>
            </w:pPr>
            <w:r w:rsidRPr="00963B37">
              <w:rPr>
                <w:rFonts w:ascii="Times New Roman" w:hAnsi="Times New Roman"/>
                <w:sz w:val="26"/>
                <w:szCs w:val="26"/>
              </w:rPr>
              <w:t>PI 2.1</w:t>
            </w:r>
          </w:p>
        </w:tc>
        <w:tc>
          <w:tcPr>
            <w:tcW w:w="8080" w:type="dxa"/>
          </w:tcPr>
          <w:p w14:paraId="1C00B839" w14:textId="3D1BE2AF" w:rsidR="009908E8" w:rsidRPr="00963B37" w:rsidRDefault="009908E8" w:rsidP="009908E8">
            <w:pPr>
              <w:rPr>
                <w:rFonts w:ascii="Times New Roman" w:hAnsi="Times New Roman"/>
                <w:sz w:val="26"/>
                <w:szCs w:val="26"/>
              </w:rPr>
            </w:pPr>
            <w:r w:rsidRPr="00963B37">
              <w:rPr>
                <w:rFonts w:ascii="Times New Roman" w:hAnsi="Times New Roman"/>
                <w:sz w:val="26"/>
                <w:szCs w:val="26"/>
              </w:rPr>
              <w:t>Thiết kế được giải pháp phần mềm đáp ứng các yêu cầu điện toán đã cho bằng các công cụ và kỹ thuật của công nghệ thông tin.</w:t>
            </w:r>
          </w:p>
        </w:tc>
      </w:tr>
      <w:tr w:rsidR="009908E8" w:rsidRPr="00963B37" w14:paraId="1D30F3D8" w14:textId="77777777" w:rsidTr="00106C9F">
        <w:trPr>
          <w:trHeight w:val="567"/>
          <w:jc w:val="center"/>
        </w:trPr>
        <w:tc>
          <w:tcPr>
            <w:tcW w:w="846" w:type="dxa"/>
            <w:vAlign w:val="center"/>
          </w:tcPr>
          <w:p w14:paraId="691C7011" w14:textId="77777777" w:rsidR="009908E8" w:rsidRPr="00963B37" w:rsidRDefault="009908E8" w:rsidP="009908E8">
            <w:pPr>
              <w:jc w:val="center"/>
              <w:rPr>
                <w:rFonts w:ascii="Times New Roman" w:hAnsi="Times New Roman"/>
                <w:sz w:val="26"/>
                <w:szCs w:val="26"/>
              </w:rPr>
            </w:pPr>
            <w:r w:rsidRPr="00963B37">
              <w:rPr>
                <w:rFonts w:ascii="Times New Roman" w:hAnsi="Times New Roman"/>
                <w:sz w:val="26"/>
                <w:szCs w:val="26"/>
              </w:rPr>
              <w:t>2.2.4</w:t>
            </w:r>
          </w:p>
        </w:tc>
        <w:tc>
          <w:tcPr>
            <w:tcW w:w="709" w:type="dxa"/>
          </w:tcPr>
          <w:p w14:paraId="03042AB3" w14:textId="334CB6B2" w:rsidR="009908E8" w:rsidRPr="00963B37" w:rsidRDefault="009908E8" w:rsidP="009908E8">
            <w:pPr>
              <w:jc w:val="center"/>
              <w:rPr>
                <w:rFonts w:ascii="Times New Roman" w:hAnsi="Times New Roman"/>
                <w:b/>
                <w:bCs/>
                <w:sz w:val="26"/>
                <w:szCs w:val="26"/>
              </w:rPr>
            </w:pPr>
            <w:r w:rsidRPr="00963B37">
              <w:rPr>
                <w:rFonts w:ascii="Times New Roman" w:hAnsi="Times New Roman"/>
                <w:sz w:val="26"/>
                <w:szCs w:val="26"/>
              </w:rPr>
              <w:t>PI 2.2</w:t>
            </w:r>
          </w:p>
        </w:tc>
        <w:tc>
          <w:tcPr>
            <w:tcW w:w="8080" w:type="dxa"/>
          </w:tcPr>
          <w:p w14:paraId="51E6C56E" w14:textId="7194A78F" w:rsidR="009908E8" w:rsidRPr="00963B37" w:rsidRDefault="009908E8" w:rsidP="009908E8">
            <w:pPr>
              <w:rPr>
                <w:rFonts w:ascii="Times New Roman" w:hAnsi="Times New Roman"/>
                <w:sz w:val="26"/>
                <w:szCs w:val="26"/>
              </w:rPr>
            </w:pPr>
            <w:r w:rsidRPr="00963B37">
              <w:rPr>
                <w:rFonts w:ascii="Times New Roman" w:hAnsi="Times New Roman"/>
                <w:sz w:val="26"/>
                <w:szCs w:val="26"/>
              </w:rPr>
              <w:t>Triển khai được giải pháp phần mềm đáp ứng các yêu cầu điện toán đã cho bằng các công cụ và kỹ thuật của công nghệ thông tin.</w:t>
            </w:r>
          </w:p>
        </w:tc>
      </w:tr>
      <w:tr w:rsidR="009908E8" w:rsidRPr="00963B37" w14:paraId="184AC0BE" w14:textId="77777777" w:rsidTr="00106C9F">
        <w:trPr>
          <w:trHeight w:val="567"/>
          <w:jc w:val="center"/>
        </w:trPr>
        <w:tc>
          <w:tcPr>
            <w:tcW w:w="846" w:type="dxa"/>
            <w:vAlign w:val="center"/>
          </w:tcPr>
          <w:p w14:paraId="087765A3" w14:textId="58895E7C" w:rsidR="009908E8" w:rsidRPr="00963B37" w:rsidRDefault="009908E8" w:rsidP="009908E8">
            <w:pPr>
              <w:jc w:val="center"/>
              <w:rPr>
                <w:rFonts w:ascii="Times New Roman" w:hAnsi="Times New Roman"/>
                <w:sz w:val="26"/>
                <w:szCs w:val="26"/>
              </w:rPr>
            </w:pPr>
            <w:r w:rsidRPr="00963B37">
              <w:rPr>
                <w:rFonts w:ascii="Times New Roman" w:hAnsi="Times New Roman"/>
                <w:sz w:val="26"/>
                <w:szCs w:val="26"/>
              </w:rPr>
              <w:t>2.2.5</w:t>
            </w:r>
          </w:p>
        </w:tc>
        <w:tc>
          <w:tcPr>
            <w:tcW w:w="709" w:type="dxa"/>
          </w:tcPr>
          <w:p w14:paraId="6782D68F" w14:textId="60C24A99" w:rsidR="009908E8" w:rsidRPr="00963B37" w:rsidRDefault="009908E8" w:rsidP="009908E8">
            <w:pPr>
              <w:jc w:val="center"/>
              <w:rPr>
                <w:rFonts w:ascii="Times New Roman" w:hAnsi="Times New Roman"/>
                <w:sz w:val="26"/>
                <w:szCs w:val="26"/>
              </w:rPr>
            </w:pPr>
            <w:r w:rsidRPr="00963B37">
              <w:rPr>
                <w:rFonts w:ascii="Times New Roman" w:hAnsi="Times New Roman"/>
                <w:sz w:val="26"/>
                <w:szCs w:val="26"/>
              </w:rPr>
              <w:t>PI 2.3</w:t>
            </w:r>
          </w:p>
        </w:tc>
        <w:tc>
          <w:tcPr>
            <w:tcW w:w="8080" w:type="dxa"/>
          </w:tcPr>
          <w:p w14:paraId="216E1C92" w14:textId="1860C520" w:rsidR="009908E8" w:rsidRPr="00963B37" w:rsidRDefault="009908E8" w:rsidP="009908E8">
            <w:pPr>
              <w:rPr>
                <w:rFonts w:ascii="Times New Roman" w:hAnsi="Times New Roman"/>
                <w:sz w:val="26"/>
                <w:szCs w:val="26"/>
              </w:rPr>
            </w:pPr>
            <w:r w:rsidRPr="00963B37">
              <w:rPr>
                <w:rFonts w:ascii="Times New Roman" w:hAnsi="Times New Roman"/>
                <w:sz w:val="26"/>
                <w:szCs w:val="26"/>
              </w:rPr>
              <w:t>Đánh giá được giải pháp phần mềm đáp ứng các yêu cầu điện toán đã cho bằng các kỹ thuật của công nghệ thông tin.</w:t>
            </w:r>
          </w:p>
        </w:tc>
      </w:tr>
      <w:tr w:rsidR="0090418D" w:rsidRPr="00963B37" w14:paraId="10198743" w14:textId="77777777" w:rsidTr="001A5AEE">
        <w:trPr>
          <w:trHeight w:val="567"/>
          <w:jc w:val="center"/>
        </w:trPr>
        <w:tc>
          <w:tcPr>
            <w:tcW w:w="846" w:type="dxa"/>
            <w:vAlign w:val="center"/>
          </w:tcPr>
          <w:p w14:paraId="7A0758A4"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2.3</w:t>
            </w:r>
          </w:p>
        </w:tc>
        <w:tc>
          <w:tcPr>
            <w:tcW w:w="709" w:type="dxa"/>
            <w:vAlign w:val="center"/>
          </w:tcPr>
          <w:p w14:paraId="06E08E1B"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6FB86577"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TƯ DUY HỆ THỐNG</w:t>
            </w:r>
          </w:p>
        </w:tc>
      </w:tr>
      <w:tr w:rsidR="009908E8" w:rsidRPr="00963B37" w14:paraId="472399C9" w14:textId="77777777" w:rsidTr="00200833">
        <w:trPr>
          <w:trHeight w:val="567"/>
          <w:jc w:val="center"/>
        </w:trPr>
        <w:tc>
          <w:tcPr>
            <w:tcW w:w="846" w:type="dxa"/>
            <w:vAlign w:val="center"/>
          </w:tcPr>
          <w:p w14:paraId="3E66C0B9" w14:textId="77777777" w:rsidR="009908E8" w:rsidRPr="00963B37" w:rsidRDefault="009908E8" w:rsidP="009908E8">
            <w:pPr>
              <w:jc w:val="center"/>
              <w:rPr>
                <w:rFonts w:ascii="Times New Roman" w:hAnsi="Times New Roman"/>
                <w:sz w:val="26"/>
                <w:szCs w:val="26"/>
              </w:rPr>
            </w:pPr>
            <w:r w:rsidRPr="00963B37">
              <w:rPr>
                <w:rFonts w:ascii="Times New Roman" w:hAnsi="Times New Roman"/>
                <w:sz w:val="26"/>
                <w:szCs w:val="26"/>
              </w:rPr>
              <w:t>2.3.1</w:t>
            </w:r>
          </w:p>
        </w:tc>
        <w:tc>
          <w:tcPr>
            <w:tcW w:w="709" w:type="dxa"/>
          </w:tcPr>
          <w:p w14:paraId="06FC5992" w14:textId="46B06C66" w:rsidR="009908E8" w:rsidRPr="00963B37" w:rsidRDefault="009908E8" w:rsidP="009908E8">
            <w:pPr>
              <w:jc w:val="center"/>
              <w:rPr>
                <w:rFonts w:ascii="Times New Roman" w:hAnsi="Times New Roman"/>
                <w:b/>
                <w:bCs/>
                <w:sz w:val="26"/>
                <w:szCs w:val="26"/>
              </w:rPr>
            </w:pPr>
            <w:r w:rsidRPr="00963B37">
              <w:rPr>
                <w:rFonts w:ascii="Times New Roman" w:hAnsi="Times New Roman"/>
                <w:sz w:val="26"/>
                <w:szCs w:val="26"/>
              </w:rPr>
              <w:t>PI 5.1</w:t>
            </w:r>
          </w:p>
        </w:tc>
        <w:tc>
          <w:tcPr>
            <w:tcW w:w="8080" w:type="dxa"/>
          </w:tcPr>
          <w:p w14:paraId="1A04D9C8" w14:textId="4E5C24AA" w:rsidR="009908E8" w:rsidRPr="00963B37" w:rsidRDefault="009908E8" w:rsidP="009908E8">
            <w:pPr>
              <w:rPr>
                <w:rFonts w:ascii="Times New Roman" w:hAnsi="Times New Roman"/>
                <w:sz w:val="26"/>
                <w:szCs w:val="26"/>
              </w:rPr>
            </w:pPr>
            <w:r w:rsidRPr="00963B37">
              <w:rPr>
                <w:rFonts w:ascii="Times New Roman" w:hAnsi="Times New Roman"/>
                <w:sz w:val="26"/>
                <w:szCs w:val="26"/>
              </w:rPr>
              <w:t>Áp dụng được quy trình để lựa chọn, phát triển và triển khai giải pháp công nghệ điện toán an toàn nhằm đáp ứng mục tiêu của người sử dụng.</w:t>
            </w:r>
          </w:p>
        </w:tc>
      </w:tr>
      <w:tr w:rsidR="009908E8" w:rsidRPr="00963B37" w14:paraId="673A31DA" w14:textId="77777777" w:rsidTr="00200833">
        <w:trPr>
          <w:trHeight w:val="567"/>
          <w:jc w:val="center"/>
        </w:trPr>
        <w:tc>
          <w:tcPr>
            <w:tcW w:w="846" w:type="dxa"/>
            <w:vAlign w:val="center"/>
          </w:tcPr>
          <w:p w14:paraId="3BCF7C7A" w14:textId="77777777" w:rsidR="009908E8" w:rsidRPr="00963B37" w:rsidRDefault="009908E8" w:rsidP="009908E8">
            <w:pPr>
              <w:jc w:val="center"/>
              <w:rPr>
                <w:rFonts w:ascii="Times New Roman" w:hAnsi="Times New Roman"/>
                <w:sz w:val="26"/>
                <w:szCs w:val="26"/>
              </w:rPr>
            </w:pPr>
            <w:r w:rsidRPr="00963B37">
              <w:rPr>
                <w:rFonts w:ascii="Times New Roman" w:hAnsi="Times New Roman"/>
                <w:sz w:val="26"/>
                <w:szCs w:val="26"/>
              </w:rPr>
              <w:t>2.3.2</w:t>
            </w:r>
          </w:p>
        </w:tc>
        <w:tc>
          <w:tcPr>
            <w:tcW w:w="709" w:type="dxa"/>
          </w:tcPr>
          <w:p w14:paraId="21E72099" w14:textId="0133B544" w:rsidR="009908E8" w:rsidRPr="00963B37" w:rsidRDefault="009908E8" w:rsidP="009908E8">
            <w:pPr>
              <w:jc w:val="center"/>
              <w:rPr>
                <w:rFonts w:ascii="Times New Roman" w:hAnsi="Times New Roman"/>
                <w:b/>
                <w:bCs/>
                <w:sz w:val="26"/>
                <w:szCs w:val="26"/>
              </w:rPr>
            </w:pPr>
            <w:r w:rsidRPr="00963B37">
              <w:rPr>
                <w:rFonts w:ascii="Times New Roman" w:hAnsi="Times New Roman"/>
                <w:sz w:val="26"/>
                <w:szCs w:val="26"/>
              </w:rPr>
              <w:t>PI 5.2</w:t>
            </w:r>
          </w:p>
        </w:tc>
        <w:tc>
          <w:tcPr>
            <w:tcW w:w="8080" w:type="dxa"/>
          </w:tcPr>
          <w:p w14:paraId="3ADA63FA" w14:textId="14284968" w:rsidR="009908E8" w:rsidRPr="00963B37" w:rsidRDefault="009908E8" w:rsidP="009908E8">
            <w:pPr>
              <w:rPr>
                <w:rFonts w:ascii="Times New Roman" w:hAnsi="Times New Roman"/>
                <w:sz w:val="26"/>
                <w:szCs w:val="26"/>
              </w:rPr>
            </w:pPr>
            <w:r w:rsidRPr="00963B37">
              <w:rPr>
                <w:rFonts w:ascii="Times New Roman" w:hAnsi="Times New Roman"/>
                <w:sz w:val="26"/>
                <w:szCs w:val="26"/>
              </w:rPr>
              <w:t>Vận dụng được quy trình để tích hợp hệ thống điện toán an toàn nhằm đáp ứng mục tiêu của người sử dụng.</w:t>
            </w:r>
          </w:p>
        </w:tc>
      </w:tr>
      <w:tr w:rsidR="009908E8" w:rsidRPr="00963B37" w14:paraId="7288FE4A" w14:textId="77777777" w:rsidTr="00200833">
        <w:trPr>
          <w:trHeight w:val="567"/>
          <w:jc w:val="center"/>
        </w:trPr>
        <w:tc>
          <w:tcPr>
            <w:tcW w:w="846" w:type="dxa"/>
            <w:vAlign w:val="center"/>
          </w:tcPr>
          <w:p w14:paraId="3E9775B3" w14:textId="77777777" w:rsidR="009908E8" w:rsidRPr="00963B37" w:rsidRDefault="009908E8" w:rsidP="009908E8">
            <w:pPr>
              <w:jc w:val="center"/>
              <w:rPr>
                <w:rFonts w:ascii="Times New Roman" w:hAnsi="Times New Roman"/>
                <w:sz w:val="26"/>
                <w:szCs w:val="26"/>
              </w:rPr>
            </w:pPr>
            <w:r w:rsidRPr="00963B37">
              <w:rPr>
                <w:rFonts w:ascii="Times New Roman" w:hAnsi="Times New Roman"/>
                <w:sz w:val="26"/>
                <w:szCs w:val="26"/>
              </w:rPr>
              <w:t>2.3.3</w:t>
            </w:r>
          </w:p>
        </w:tc>
        <w:tc>
          <w:tcPr>
            <w:tcW w:w="709" w:type="dxa"/>
          </w:tcPr>
          <w:p w14:paraId="538B3762" w14:textId="32EB4602" w:rsidR="009908E8" w:rsidRPr="00963B37" w:rsidRDefault="009908E8" w:rsidP="009908E8">
            <w:pPr>
              <w:jc w:val="center"/>
              <w:rPr>
                <w:rFonts w:ascii="Times New Roman" w:hAnsi="Times New Roman"/>
                <w:b/>
                <w:bCs/>
                <w:sz w:val="26"/>
                <w:szCs w:val="26"/>
              </w:rPr>
            </w:pPr>
            <w:r w:rsidRPr="00963B37">
              <w:rPr>
                <w:rFonts w:ascii="Times New Roman" w:hAnsi="Times New Roman"/>
                <w:sz w:val="26"/>
                <w:szCs w:val="26"/>
              </w:rPr>
              <w:t>PI 5.3</w:t>
            </w:r>
          </w:p>
        </w:tc>
        <w:tc>
          <w:tcPr>
            <w:tcW w:w="8080" w:type="dxa"/>
          </w:tcPr>
          <w:p w14:paraId="1ED87EE6" w14:textId="33C45D18" w:rsidR="009908E8" w:rsidRPr="00963B37" w:rsidRDefault="009908E8" w:rsidP="009908E8">
            <w:pPr>
              <w:rPr>
                <w:rFonts w:ascii="Times New Roman" w:hAnsi="Times New Roman"/>
                <w:sz w:val="26"/>
                <w:szCs w:val="26"/>
              </w:rPr>
            </w:pPr>
            <w:r w:rsidRPr="00963B37">
              <w:rPr>
                <w:rFonts w:ascii="Times New Roman" w:hAnsi="Times New Roman"/>
                <w:sz w:val="26"/>
                <w:szCs w:val="26"/>
              </w:rPr>
              <w:t>Áp dụng được quy trình để quản trị hệ thống điện toán an toàn nhằm đáp ứng mục tiêu của người sử dụng.</w:t>
            </w:r>
          </w:p>
        </w:tc>
      </w:tr>
      <w:tr w:rsidR="0090418D" w:rsidRPr="00963B37" w14:paraId="18A0BCD4" w14:textId="77777777" w:rsidTr="001A5AEE">
        <w:trPr>
          <w:trHeight w:val="567"/>
          <w:jc w:val="center"/>
        </w:trPr>
        <w:tc>
          <w:tcPr>
            <w:tcW w:w="846" w:type="dxa"/>
            <w:vAlign w:val="center"/>
          </w:tcPr>
          <w:p w14:paraId="64958C0D"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2.4</w:t>
            </w:r>
          </w:p>
        </w:tc>
        <w:tc>
          <w:tcPr>
            <w:tcW w:w="709" w:type="dxa"/>
            <w:vAlign w:val="center"/>
          </w:tcPr>
          <w:p w14:paraId="582AC4BC"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7BCA3D5B"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KỸ NĂNG VÀ PHẨM CHẤT CÁ NHÂN</w:t>
            </w:r>
          </w:p>
        </w:tc>
      </w:tr>
      <w:tr w:rsidR="00161F2C" w:rsidRPr="00963B37" w14:paraId="0D890897" w14:textId="77777777" w:rsidTr="00EF50EC">
        <w:trPr>
          <w:trHeight w:val="567"/>
          <w:jc w:val="center"/>
        </w:trPr>
        <w:tc>
          <w:tcPr>
            <w:tcW w:w="846" w:type="dxa"/>
            <w:vAlign w:val="center"/>
          </w:tcPr>
          <w:p w14:paraId="6978D2BA" w14:textId="77777777" w:rsidR="00161F2C" w:rsidRPr="00963B37" w:rsidRDefault="00161F2C" w:rsidP="00161F2C">
            <w:pPr>
              <w:jc w:val="center"/>
              <w:rPr>
                <w:rFonts w:ascii="Times New Roman" w:hAnsi="Times New Roman"/>
                <w:sz w:val="26"/>
                <w:szCs w:val="26"/>
              </w:rPr>
            </w:pPr>
            <w:r w:rsidRPr="00963B37">
              <w:rPr>
                <w:rFonts w:ascii="Times New Roman" w:hAnsi="Times New Roman"/>
                <w:sz w:val="26"/>
                <w:szCs w:val="26"/>
              </w:rPr>
              <w:t>2.4.1</w:t>
            </w:r>
          </w:p>
        </w:tc>
        <w:tc>
          <w:tcPr>
            <w:tcW w:w="709" w:type="dxa"/>
          </w:tcPr>
          <w:p w14:paraId="5B390EDF" w14:textId="6E35E0DF" w:rsidR="00161F2C" w:rsidRPr="00963B37" w:rsidRDefault="00161F2C" w:rsidP="00161F2C">
            <w:pPr>
              <w:jc w:val="center"/>
              <w:rPr>
                <w:rFonts w:ascii="Times New Roman" w:hAnsi="Times New Roman"/>
                <w:b/>
                <w:bCs/>
                <w:sz w:val="26"/>
                <w:szCs w:val="26"/>
              </w:rPr>
            </w:pPr>
            <w:r w:rsidRPr="00963B37">
              <w:rPr>
                <w:rFonts w:ascii="Times New Roman" w:hAnsi="Times New Roman"/>
                <w:sz w:val="26"/>
                <w:szCs w:val="26"/>
              </w:rPr>
              <w:t xml:space="preserve">PI </w:t>
            </w:r>
            <w:r w:rsidR="00292245" w:rsidRPr="00963B37">
              <w:rPr>
                <w:rFonts w:ascii="Times New Roman" w:hAnsi="Times New Roman"/>
                <w:sz w:val="26"/>
                <w:szCs w:val="26"/>
              </w:rPr>
              <w:t>7</w:t>
            </w:r>
            <w:r w:rsidRPr="00963B37">
              <w:rPr>
                <w:rFonts w:ascii="Times New Roman" w:hAnsi="Times New Roman"/>
                <w:sz w:val="26"/>
                <w:szCs w:val="26"/>
              </w:rPr>
              <w:t>.1</w:t>
            </w:r>
          </w:p>
        </w:tc>
        <w:tc>
          <w:tcPr>
            <w:tcW w:w="8080" w:type="dxa"/>
          </w:tcPr>
          <w:p w14:paraId="36FC7108" w14:textId="5BADE4D8" w:rsidR="00161F2C" w:rsidRPr="00963B37" w:rsidRDefault="00161F2C" w:rsidP="00161F2C">
            <w:pPr>
              <w:rPr>
                <w:rFonts w:ascii="Times New Roman" w:hAnsi="Times New Roman"/>
                <w:sz w:val="26"/>
                <w:szCs w:val="26"/>
              </w:rPr>
            </w:pPr>
            <w:bookmarkStart w:id="1" w:name="_Hlk69109562"/>
            <w:r w:rsidRPr="00963B37">
              <w:rPr>
                <w:rFonts w:ascii="Times New Roman" w:hAnsi="Times New Roman"/>
                <w:sz w:val="26"/>
                <w:szCs w:val="26"/>
              </w:rPr>
              <w:t>Lập và thực hiện kế hoạch tự học, tự nghiên cứu để nâng cao trình độ chuyên môn, nghiệp vụ; trách nhiệm đối với nghề nghiệp, môi trường và xã hội.</w:t>
            </w:r>
            <w:bookmarkEnd w:id="1"/>
          </w:p>
        </w:tc>
      </w:tr>
      <w:tr w:rsidR="0090418D" w:rsidRPr="00963B37" w14:paraId="00E96676" w14:textId="77777777" w:rsidTr="001A5AEE">
        <w:trPr>
          <w:trHeight w:val="567"/>
          <w:jc w:val="center"/>
        </w:trPr>
        <w:tc>
          <w:tcPr>
            <w:tcW w:w="846" w:type="dxa"/>
            <w:vAlign w:val="center"/>
          </w:tcPr>
          <w:p w14:paraId="4B7C09D3"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2.5</w:t>
            </w:r>
          </w:p>
        </w:tc>
        <w:tc>
          <w:tcPr>
            <w:tcW w:w="709" w:type="dxa"/>
            <w:vAlign w:val="center"/>
          </w:tcPr>
          <w:p w14:paraId="7091B83E"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21562580"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KỸ NĂNG VÀ THÁI ĐỘ NGHỀ NGHIỆP</w:t>
            </w:r>
          </w:p>
        </w:tc>
      </w:tr>
      <w:tr w:rsidR="00161F2C" w:rsidRPr="00963B37" w14:paraId="48879AE3" w14:textId="77777777" w:rsidTr="00CE290B">
        <w:trPr>
          <w:trHeight w:val="567"/>
          <w:jc w:val="center"/>
        </w:trPr>
        <w:tc>
          <w:tcPr>
            <w:tcW w:w="846" w:type="dxa"/>
            <w:vAlign w:val="center"/>
          </w:tcPr>
          <w:p w14:paraId="150C70DF" w14:textId="77777777" w:rsidR="00161F2C" w:rsidRPr="00963B37" w:rsidRDefault="00161F2C" w:rsidP="00161F2C">
            <w:pPr>
              <w:jc w:val="center"/>
              <w:rPr>
                <w:rFonts w:ascii="Times New Roman" w:hAnsi="Times New Roman"/>
                <w:sz w:val="26"/>
                <w:szCs w:val="26"/>
              </w:rPr>
            </w:pPr>
            <w:r w:rsidRPr="00963B37">
              <w:rPr>
                <w:rFonts w:ascii="Times New Roman" w:hAnsi="Times New Roman"/>
                <w:sz w:val="26"/>
                <w:szCs w:val="26"/>
              </w:rPr>
              <w:t>2.5.1</w:t>
            </w:r>
          </w:p>
        </w:tc>
        <w:tc>
          <w:tcPr>
            <w:tcW w:w="709" w:type="dxa"/>
          </w:tcPr>
          <w:p w14:paraId="1952D0BD" w14:textId="4AF16C37" w:rsidR="00161F2C" w:rsidRPr="00963B37" w:rsidRDefault="00161F2C" w:rsidP="00161F2C">
            <w:pPr>
              <w:jc w:val="center"/>
              <w:rPr>
                <w:rFonts w:ascii="Times New Roman" w:hAnsi="Times New Roman"/>
                <w:b/>
                <w:bCs/>
                <w:sz w:val="26"/>
                <w:szCs w:val="26"/>
              </w:rPr>
            </w:pPr>
            <w:r w:rsidRPr="00963B37">
              <w:rPr>
                <w:rFonts w:ascii="Times New Roman" w:hAnsi="Times New Roman"/>
                <w:sz w:val="26"/>
                <w:szCs w:val="26"/>
              </w:rPr>
              <w:t xml:space="preserve">PI </w:t>
            </w:r>
            <w:r w:rsidR="00292245" w:rsidRPr="00963B37">
              <w:rPr>
                <w:rFonts w:ascii="Times New Roman" w:hAnsi="Times New Roman"/>
                <w:sz w:val="26"/>
                <w:szCs w:val="26"/>
              </w:rPr>
              <w:t>7</w:t>
            </w:r>
            <w:r w:rsidRPr="00963B37">
              <w:rPr>
                <w:rFonts w:ascii="Times New Roman" w:hAnsi="Times New Roman"/>
                <w:sz w:val="26"/>
                <w:szCs w:val="26"/>
              </w:rPr>
              <w:t>.1</w:t>
            </w:r>
          </w:p>
        </w:tc>
        <w:tc>
          <w:tcPr>
            <w:tcW w:w="8080" w:type="dxa"/>
          </w:tcPr>
          <w:p w14:paraId="191EAAB5" w14:textId="589BE8D8" w:rsidR="00161F2C" w:rsidRPr="00963B37" w:rsidRDefault="00161F2C" w:rsidP="00161F2C">
            <w:pPr>
              <w:rPr>
                <w:rFonts w:ascii="Times New Roman" w:hAnsi="Times New Roman"/>
                <w:sz w:val="26"/>
                <w:szCs w:val="26"/>
              </w:rPr>
            </w:pPr>
            <w:r w:rsidRPr="00963B37">
              <w:rPr>
                <w:rFonts w:ascii="Times New Roman" w:hAnsi="Times New Roman"/>
                <w:sz w:val="26"/>
                <w:szCs w:val="26"/>
              </w:rPr>
              <w:t>Lập và thực hiện kế hoạch tự học, tự nghiên cứu để nâng cao trình độ chuyên môn, nghiệp vụ; trách nhiệm đối với nghề nghiệp, môi trường và xã hội.</w:t>
            </w:r>
          </w:p>
        </w:tc>
      </w:tr>
      <w:tr w:rsidR="00161F2C" w:rsidRPr="00963B37" w14:paraId="6E3C3047" w14:textId="77777777" w:rsidTr="00065DC5">
        <w:trPr>
          <w:trHeight w:val="567"/>
          <w:jc w:val="center"/>
        </w:trPr>
        <w:tc>
          <w:tcPr>
            <w:tcW w:w="846" w:type="dxa"/>
            <w:vAlign w:val="center"/>
          </w:tcPr>
          <w:p w14:paraId="154DD058" w14:textId="77777777" w:rsidR="00161F2C" w:rsidRPr="00963B37" w:rsidRDefault="00161F2C" w:rsidP="00161F2C">
            <w:pPr>
              <w:jc w:val="center"/>
              <w:rPr>
                <w:rFonts w:ascii="Times New Roman" w:hAnsi="Times New Roman"/>
                <w:sz w:val="26"/>
                <w:szCs w:val="26"/>
              </w:rPr>
            </w:pPr>
            <w:r w:rsidRPr="00963B37">
              <w:rPr>
                <w:rFonts w:ascii="Times New Roman" w:hAnsi="Times New Roman"/>
                <w:sz w:val="26"/>
                <w:szCs w:val="26"/>
              </w:rPr>
              <w:t>2.5.2</w:t>
            </w:r>
          </w:p>
        </w:tc>
        <w:tc>
          <w:tcPr>
            <w:tcW w:w="709" w:type="dxa"/>
          </w:tcPr>
          <w:p w14:paraId="653E81E7" w14:textId="6574F25C" w:rsidR="00161F2C" w:rsidRPr="00963B37" w:rsidRDefault="00161F2C" w:rsidP="00161F2C">
            <w:pPr>
              <w:jc w:val="center"/>
              <w:rPr>
                <w:rFonts w:ascii="Times New Roman" w:hAnsi="Times New Roman"/>
                <w:b/>
                <w:bCs/>
                <w:sz w:val="26"/>
                <w:szCs w:val="26"/>
              </w:rPr>
            </w:pPr>
            <w:r w:rsidRPr="00963B37">
              <w:rPr>
                <w:rFonts w:ascii="Times New Roman" w:hAnsi="Times New Roman"/>
                <w:sz w:val="26"/>
                <w:szCs w:val="26"/>
              </w:rPr>
              <w:t>PI 6.</w:t>
            </w:r>
            <w:r w:rsidR="009908E8" w:rsidRPr="00963B37">
              <w:rPr>
                <w:rFonts w:ascii="Times New Roman" w:hAnsi="Times New Roman"/>
                <w:sz w:val="26"/>
                <w:szCs w:val="26"/>
              </w:rPr>
              <w:t>1</w:t>
            </w:r>
          </w:p>
        </w:tc>
        <w:tc>
          <w:tcPr>
            <w:tcW w:w="8080" w:type="dxa"/>
          </w:tcPr>
          <w:p w14:paraId="2A0A7521" w14:textId="3B3B6EFA" w:rsidR="00161F2C" w:rsidRPr="00963B37" w:rsidRDefault="009908E8" w:rsidP="00161F2C">
            <w:pPr>
              <w:rPr>
                <w:rFonts w:ascii="Times New Roman" w:hAnsi="Times New Roman"/>
                <w:sz w:val="26"/>
                <w:szCs w:val="26"/>
              </w:rPr>
            </w:pPr>
            <w:r w:rsidRPr="00963B37">
              <w:rPr>
                <w:rFonts w:ascii="Times New Roman" w:hAnsi="Times New Roman"/>
                <w:sz w:val="26"/>
                <w:szCs w:val="26"/>
              </w:rPr>
              <w:t>Nhận định được trách nhiệm nghề nghiệp trong thực hành điện toán dựa trên các nguyên tắc pháp luật và đạo đức nghề nghiệp.</w:t>
            </w:r>
          </w:p>
        </w:tc>
      </w:tr>
      <w:tr w:rsidR="00161F2C" w:rsidRPr="00963B37" w14:paraId="57DE3614" w14:textId="77777777" w:rsidTr="00065DC5">
        <w:trPr>
          <w:trHeight w:val="567"/>
          <w:jc w:val="center"/>
        </w:trPr>
        <w:tc>
          <w:tcPr>
            <w:tcW w:w="846" w:type="dxa"/>
            <w:vAlign w:val="center"/>
          </w:tcPr>
          <w:p w14:paraId="161503F7" w14:textId="77777777" w:rsidR="00161F2C" w:rsidRPr="00963B37" w:rsidRDefault="00161F2C" w:rsidP="00161F2C">
            <w:pPr>
              <w:jc w:val="center"/>
              <w:rPr>
                <w:rFonts w:ascii="Times New Roman" w:hAnsi="Times New Roman"/>
                <w:sz w:val="26"/>
                <w:szCs w:val="26"/>
              </w:rPr>
            </w:pPr>
            <w:r w:rsidRPr="00963B37">
              <w:rPr>
                <w:rFonts w:ascii="Times New Roman" w:hAnsi="Times New Roman"/>
                <w:sz w:val="26"/>
                <w:szCs w:val="26"/>
              </w:rPr>
              <w:t>2.5.3</w:t>
            </w:r>
          </w:p>
        </w:tc>
        <w:tc>
          <w:tcPr>
            <w:tcW w:w="709" w:type="dxa"/>
          </w:tcPr>
          <w:p w14:paraId="3F45CB0F" w14:textId="7B1AD3D4" w:rsidR="00161F2C" w:rsidRPr="00963B37" w:rsidRDefault="00161F2C" w:rsidP="00161F2C">
            <w:pPr>
              <w:jc w:val="center"/>
              <w:rPr>
                <w:rFonts w:ascii="Times New Roman" w:hAnsi="Times New Roman"/>
                <w:b/>
                <w:bCs/>
                <w:sz w:val="26"/>
                <w:szCs w:val="26"/>
              </w:rPr>
            </w:pPr>
            <w:r w:rsidRPr="00963B37">
              <w:rPr>
                <w:rFonts w:ascii="Times New Roman" w:hAnsi="Times New Roman"/>
                <w:sz w:val="26"/>
                <w:szCs w:val="26"/>
              </w:rPr>
              <w:t>PI 6.</w:t>
            </w:r>
            <w:r w:rsidR="009908E8" w:rsidRPr="00963B37">
              <w:rPr>
                <w:rFonts w:ascii="Times New Roman" w:hAnsi="Times New Roman"/>
                <w:sz w:val="26"/>
                <w:szCs w:val="26"/>
              </w:rPr>
              <w:t>2</w:t>
            </w:r>
          </w:p>
        </w:tc>
        <w:tc>
          <w:tcPr>
            <w:tcW w:w="8080" w:type="dxa"/>
          </w:tcPr>
          <w:p w14:paraId="738BDE5B" w14:textId="76462731" w:rsidR="00161F2C" w:rsidRPr="00963B37" w:rsidRDefault="009908E8" w:rsidP="00161F2C">
            <w:pPr>
              <w:rPr>
                <w:rFonts w:ascii="Times New Roman" w:hAnsi="Times New Roman"/>
                <w:sz w:val="26"/>
                <w:szCs w:val="26"/>
              </w:rPr>
            </w:pPr>
            <w:r w:rsidRPr="00963B37">
              <w:rPr>
                <w:rFonts w:ascii="Times New Roman" w:hAnsi="Times New Roman"/>
                <w:sz w:val="26"/>
                <w:szCs w:val="26"/>
              </w:rPr>
              <w:t>Đánh giá được các tình huống trong thực hành điện toán dựa trên các nguyên tắc pháp luật và đạo đức nghề nghiệp</w:t>
            </w:r>
            <w:r w:rsidR="00161F2C" w:rsidRPr="00963B37">
              <w:rPr>
                <w:rFonts w:ascii="Times New Roman" w:hAnsi="Times New Roman"/>
                <w:sz w:val="26"/>
                <w:szCs w:val="26"/>
              </w:rPr>
              <w:t>.</w:t>
            </w:r>
          </w:p>
        </w:tc>
      </w:tr>
    </w:tbl>
    <w:p w14:paraId="237B8AC3" w14:textId="77777777" w:rsidR="0090418D" w:rsidRPr="00963B37" w:rsidRDefault="0090418D" w:rsidP="0090418D">
      <w:pPr>
        <w:autoSpaceDE w:val="0"/>
        <w:autoSpaceDN w:val="0"/>
        <w:adjustRightInd w:val="0"/>
        <w:spacing w:after="0" w:line="240" w:lineRule="auto"/>
        <w:jc w:val="center"/>
        <w:rPr>
          <w:rFonts w:ascii="Times New Roman" w:eastAsia="SimSun" w:hAnsi="Times New Roman" w:cs="Times New Roman"/>
          <w:sz w:val="26"/>
          <w:szCs w:val="26"/>
          <w:lang w:eastAsia="zh-CN"/>
        </w:rPr>
      </w:pPr>
    </w:p>
    <w:tbl>
      <w:tblPr>
        <w:tblStyle w:val="TableGrid5"/>
        <w:tblW w:w="9635" w:type="dxa"/>
        <w:jc w:val="center"/>
        <w:tblLayout w:type="fixed"/>
        <w:tblLook w:val="04A0" w:firstRow="1" w:lastRow="0" w:firstColumn="1" w:lastColumn="0" w:noHBand="0" w:noVBand="1"/>
      </w:tblPr>
      <w:tblGrid>
        <w:gridCol w:w="846"/>
        <w:gridCol w:w="709"/>
        <w:gridCol w:w="8080"/>
      </w:tblGrid>
      <w:tr w:rsidR="0090418D" w:rsidRPr="00963B37" w14:paraId="49D7F224" w14:textId="77777777" w:rsidTr="001A5AEE">
        <w:trPr>
          <w:jc w:val="center"/>
        </w:trPr>
        <w:tc>
          <w:tcPr>
            <w:tcW w:w="1555" w:type="dxa"/>
            <w:gridSpan w:val="2"/>
          </w:tcPr>
          <w:p w14:paraId="55872AA3"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Phần 3</w:t>
            </w:r>
          </w:p>
        </w:tc>
        <w:tc>
          <w:tcPr>
            <w:tcW w:w="8080" w:type="dxa"/>
            <w:vMerge w:val="restart"/>
            <w:vAlign w:val="center"/>
          </w:tcPr>
          <w:p w14:paraId="3D7B9A37"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KỸ NĂNG LÀM VIỆC NHÓM VÀ GIAO TIẾP</w:t>
            </w:r>
          </w:p>
        </w:tc>
      </w:tr>
      <w:tr w:rsidR="0090418D" w:rsidRPr="00963B37" w14:paraId="7A60D868" w14:textId="77777777" w:rsidTr="001A5AEE">
        <w:trPr>
          <w:jc w:val="center"/>
        </w:trPr>
        <w:tc>
          <w:tcPr>
            <w:tcW w:w="846" w:type="dxa"/>
            <w:vAlign w:val="center"/>
          </w:tcPr>
          <w:p w14:paraId="7C7137D3"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TT</w:t>
            </w:r>
          </w:p>
        </w:tc>
        <w:tc>
          <w:tcPr>
            <w:tcW w:w="709" w:type="dxa"/>
            <w:vAlign w:val="center"/>
          </w:tcPr>
          <w:p w14:paraId="1E77974F"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MĐ</w:t>
            </w:r>
            <w:r w:rsidRPr="00963B37">
              <w:rPr>
                <w:rFonts w:ascii="Times New Roman" w:hAnsi="Times New Roman"/>
                <w:b/>
                <w:sz w:val="26"/>
                <w:szCs w:val="26"/>
                <w:lang w:eastAsia="zh-CN"/>
              </w:rPr>
              <w:br/>
              <w:t>MM</w:t>
            </w:r>
          </w:p>
        </w:tc>
        <w:tc>
          <w:tcPr>
            <w:tcW w:w="8080" w:type="dxa"/>
            <w:vMerge/>
          </w:tcPr>
          <w:p w14:paraId="6CF47CB3" w14:textId="77777777" w:rsidR="0090418D" w:rsidRPr="00963B37" w:rsidRDefault="0090418D" w:rsidP="001A5AEE">
            <w:pPr>
              <w:autoSpaceDE w:val="0"/>
              <w:autoSpaceDN w:val="0"/>
              <w:adjustRightInd w:val="0"/>
              <w:spacing w:line="288" w:lineRule="auto"/>
              <w:rPr>
                <w:rFonts w:ascii="Times New Roman" w:hAnsi="Times New Roman"/>
                <w:sz w:val="26"/>
                <w:szCs w:val="26"/>
                <w:lang w:eastAsia="zh-CN"/>
              </w:rPr>
            </w:pPr>
          </w:p>
        </w:tc>
      </w:tr>
      <w:tr w:rsidR="0090418D" w:rsidRPr="00963B37" w14:paraId="23380620" w14:textId="77777777" w:rsidTr="001A5AEE">
        <w:trPr>
          <w:trHeight w:val="567"/>
          <w:jc w:val="center"/>
        </w:trPr>
        <w:tc>
          <w:tcPr>
            <w:tcW w:w="846" w:type="dxa"/>
            <w:vAlign w:val="center"/>
          </w:tcPr>
          <w:p w14:paraId="705B17DF"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lastRenderedPageBreak/>
              <w:t>3.1</w:t>
            </w:r>
          </w:p>
        </w:tc>
        <w:tc>
          <w:tcPr>
            <w:tcW w:w="709" w:type="dxa"/>
            <w:vAlign w:val="center"/>
          </w:tcPr>
          <w:p w14:paraId="71AFBD38"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7DFB0D3E"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LÀM VIỆC NHÓM</w:t>
            </w:r>
          </w:p>
        </w:tc>
      </w:tr>
      <w:tr w:rsidR="009908E8" w:rsidRPr="00963B37" w14:paraId="06366B90" w14:textId="77777777" w:rsidTr="00EF52B8">
        <w:trPr>
          <w:trHeight w:val="567"/>
          <w:jc w:val="center"/>
        </w:trPr>
        <w:tc>
          <w:tcPr>
            <w:tcW w:w="846" w:type="dxa"/>
            <w:vAlign w:val="center"/>
          </w:tcPr>
          <w:p w14:paraId="374FC42E" w14:textId="77777777" w:rsidR="009908E8" w:rsidRPr="00963B37" w:rsidRDefault="009908E8" w:rsidP="009908E8">
            <w:pPr>
              <w:jc w:val="center"/>
              <w:rPr>
                <w:rFonts w:ascii="Times New Roman" w:hAnsi="Times New Roman"/>
                <w:sz w:val="26"/>
                <w:szCs w:val="26"/>
              </w:rPr>
            </w:pPr>
            <w:r w:rsidRPr="00963B37">
              <w:rPr>
                <w:rFonts w:ascii="Times New Roman" w:hAnsi="Times New Roman"/>
                <w:sz w:val="26"/>
                <w:szCs w:val="26"/>
              </w:rPr>
              <w:t>3.1.1</w:t>
            </w:r>
          </w:p>
        </w:tc>
        <w:tc>
          <w:tcPr>
            <w:tcW w:w="709" w:type="dxa"/>
          </w:tcPr>
          <w:p w14:paraId="0A25E84A" w14:textId="301EF683" w:rsidR="009908E8" w:rsidRPr="00963B37" w:rsidRDefault="009908E8" w:rsidP="009908E8">
            <w:pPr>
              <w:jc w:val="center"/>
              <w:rPr>
                <w:rFonts w:ascii="Times New Roman" w:hAnsi="Times New Roman"/>
                <w:b/>
                <w:bCs/>
                <w:sz w:val="26"/>
                <w:szCs w:val="26"/>
              </w:rPr>
            </w:pPr>
            <w:r w:rsidRPr="00963B37">
              <w:rPr>
                <w:rFonts w:ascii="Times New Roman" w:hAnsi="Times New Roman"/>
                <w:sz w:val="26"/>
                <w:szCs w:val="26"/>
              </w:rPr>
              <w:t>PI 4.1</w:t>
            </w:r>
          </w:p>
        </w:tc>
        <w:tc>
          <w:tcPr>
            <w:tcW w:w="8080" w:type="dxa"/>
          </w:tcPr>
          <w:p w14:paraId="6B4D0E9C" w14:textId="5AA2C2FA" w:rsidR="009908E8" w:rsidRPr="00963B37" w:rsidRDefault="009908E8" w:rsidP="009908E8">
            <w:pPr>
              <w:rPr>
                <w:rFonts w:ascii="Times New Roman" w:hAnsi="Times New Roman"/>
                <w:sz w:val="26"/>
                <w:szCs w:val="26"/>
              </w:rPr>
            </w:pPr>
            <w:r w:rsidRPr="00963B37">
              <w:rPr>
                <w:rFonts w:ascii="Times New Roman" w:hAnsi="Times New Roman"/>
                <w:sz w:val="26"/>
                <w:szCs w:val="26"/>
              </w:rPr>
              <w:t>Thiết lập được mục tiêu, các quy tắc và kế hoạch hoạt động nhóm.</w:t>
            </w:r>
          </w:p>
        </w:tc>
      </w:tr>
      <w:tr w:rsidR="009908E8" w:rsidRPr="00963B37" w14:paraId="7FC632AB" w14:textId="77777777" w:rsidTr="00EF52B8">
        <w:trPr>
          <w:trHeight w:val="567"/>
          <w:jc w:val="center"/>
        </w:trPr>
        <w:tc>
          <w:tcPr>
            <w:tcW w:w="846" w:type="dxa"/>
            <w:vAlign w:val="center"/>
          </w:tcPr>
          <w:p w14:paraId="70C93493" w14:textId="77777777" w:rsidR="009908E8" w:rsidRPr="00963B37" w:rsidRDefault="009908E8" w:rsidP="009908E8">
            <w:pPr>
              <w:jc w:val="center"/>
              <w:rPr>
                <w:rFonts w:ascii="Times New Roman" w:hAnsi="Times New Roman"/>
                <w:sz w:val="26"/>
                <w:szCs w:val="26"/>
              </w:rPr>
            </w:pPr>
            <w:r w:rsidRPr="00963B37">
              <w:rPr>
                <w:rFonts w:ascii="Times New Roman" w:hAnsi="Times New Roman"/>
                <w:sz w:val="26"/>
                <w:szCs w:val="26"/>
              </w:rPr>
              <w:t>3.1.2</w:t>
            </w:r>
          </w:p>
        </w:tc>
        <w:tc>
          <w:tcPr>
            <w:tcW w:w="709" w:type="dxa"/>
          </w:tcPr>
          <w:p w14:paraId="71F2CD42" w14:textId="19E63BBF" w:rsidR="009908E8" w:rsidRPr="00963B37" w:rsidRDefault="009908E8" w:rsidP="009908E8">
            <w:pPr>
              <w:jc w:val="center"/>
              <w:rPr>
                <w:rFonts w:ascii="Times New Roman" w:hAnsi="Times New Roman"/>
                <w:b/>
                <w:bCs/>
                <w:sz w:val="26"/>
                <w:szCs w:val="26"/>
              </w:rPr>
            </w:pPr>
            <w:r w:rsidRPr="00963B37">
              <w:rPr>
                <w:rFonts w:ascii="Times New Roman" w:hAnsi="Times New Roman"/>
                <w:sz w:val="26"/>
                <w:szCs w:val="26"/>
              </w:rPr>
              <w:t>PI 4.2</w:t>
            </w:r>
          </w:p>
        </w:tc>
        <w:tc>
          <w:tcPr>
            <w:tcW w:w="8080" w:type="dxa"/>
          </w:tcPr>
          <w:p w14:paraId="0AB93F83" w14:textId="087942BB" w:rsidR="009908E8" w:rsidRPr="00963B37" w:rsidRDefault="009908E8" w:rsidP="009908E8">
            <w:pPr>
              <w:rPr>
                <w:rFonts w:ascii="Times New Roman" w:hAnsi="Times New Roman"/>
                <w:sz w:val="26"/>
                <w:szCs w:val="26"/>
              </w:rPr>
            </w:pPr>
            <w:r w:rsidRPr="00963B37">
              <w:rPr>
                <w:rFonts w:ascii="Times New Roman" w:hAnsi="Times New Roman"/>
                <w:sz w:val="26"/>
                <w:szCs w:val="26"/>
              </w:rPr>
              <w:t>Thể hiện được vai trò, nhiệm vụ và khả năng phối hợp trong hoạt động nhóm.</w:t>
            </w:r>
          </w:p>
        </w:tc>
      </w:tr>
      <w:tr w:rsidR="0090418D" w:rsidRPr="00963B37" w14:paraId="355D3E53" w14:textId="77777777" w:rsidTr="001A5AEE">
        <w:trPr>
          <w:trHeight w:val="567"/>
          <w:jc w:val="center"/>
        </w:trPr>
        <w:tc>
          <w:tcPr>
            <w:tcW w:w="846" w:type="dxa"/>
            <w:vAlign w:val="center"/>
          </w:tcPr>
          <w:p w14:paraId="7D0F64BF"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3.2</w:t>
            </w:r>
          </w:p>
        </w:tc>
        <w:tc>
          <w:tcPr>
            <w:tcW w:w="709" w:type="dxa"/>
            <w:vAlign w:val="center"/>
          </w:tcPr>
          <w:p w14:paraId="5298DCF6"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4D61A0A8"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GIAO TIẾP</w:t>
            </w:r>
          </w:p>
        </w:tc>
      </w:tr>
      <w:tr w:rsidR="002A5B7F" w:rsidRPr="00963B37" w14:paraId="7A0C1640" w14:textId="77777777" w:rsidTr="00906574">
        <w:trPr>
          <w:trHeight w:val="567"/>
          <w:jc w:val="center"/>
        </w:trPr>
        <w:tc>
          <w:tcPr>
            <w:tcW w:w="846" w:type="dxa"/>
            <w:vAlign w:val="center"/>
          </w:tcPr>
          <w:p w14:paraId="552CC234" w14:textId="77777777" w:rsidR="002A5B7F" w:rsidRPr="00963B37" w:rsidRDefault="002A5B7F" w:rsidP="002A5B7F">
            <w:pPr>
              <w:jc w:val="center"/>
              <w:rPr>
                <w:rFonts w:ascii="Times New Roman" w:hAnsi="Times New Roman"/>
                <w:sz w:val="26"/>
                <w:szCs w:val="26"/>
              </w:rPr>
            </w:pPr>
            <w:bookmarkStart w:id="2" w:name="_Hlk69109354"/>
            <w:r w:rsidRPr="00963B37">
              <w:rPr>
                <w:rFonts w:ascii="Times New Roman" w:hAnsi="Times New Roman"/>
                <w:sz w:val="26"/>
                <w:szCs w:val="26"/>
              </w:rPr>
              <w:t>3.2.1</w:t>
            </w:r>
          </w:p>
        </w:tc>
        <w:tc>
          <w:tcPr>
            <w:tcW w:w="709" w:type="dxa"/>
          </w:tcPr>
          <w:p w14:paraId="31232CBE" w14:textId="6ECC1F69" w:rsidR="002A5B7F" w:rsidRPr="00963B37" w:rsidRDefault="002A5B7F" w:rsidP="002A5B7F">
            <w:pPr>
              <w:jc w:val="center"/>
              <w:rPr>
                <w:rFonts w:ascii="Times New Roman" w:hAnsi="Times New Roman"/>
                <w:b/>
                <w:bCs/>
                <w:sz w:val="26"/>
                <w:szCs w:val="26"/>
              </w:rPr>
            </w:pPr>
            <w:r w:rsidRPr="00963B37">
              <w:rPr>
                <w:rFonts w:ascii="Times New Roman" w:hAnsi="Times New Roman"/>
                <w:sz w:val="26"/>
                <w:szCs w:val="26"/>
              </w:rPr>
              <w:t>PI 3.1</w:t>
            </w:r>
          </w:p>
        </w:tc>
        <w:tc>
          <w:tcPr>
            <w:tcW w:w="8080" w:type="dxa"/>
          </w:tcPr>
          <w:p w14:paraId="2D78456C" w14:textId="0041E747" w:rsidR="002A5B7F" w:rsidRPr="00963B37" w:rsidRDefault="00E95888" w:rsidP="002A5B7F">
            <w:pPr>
              <w:rPr>
                <w:rFonts w:ascii="Times New Roman" w:hAnsi="Times New Roman"/>
                <w:sz w:val="26"/>
                <w:szCs w:val="26"/>
              </w:rPr>
            </w:pPr>
            <w:r w:rsidRPr="00963B37">
              <w:rPr>
                <w:rFonts w:ascii="Times New Roman" w:hAnsi="Times New Roman"/>
                <w:sz w:val="26"/>
                <w:szCs w:val="26"/>
              </w:rPr>
              <w:t>Viết được báo cáo kỹ thuật.</w:t>
            </w:r>
          </w:p>
        </w:tc>
      </w:tr>
      <w:tr w:rsidR="002A5B7F" w:rsidRPr="00963B37" w14:paraId="2409A4E3" w14:textId="77777777" w:rsidTr="00906574">
        <w:trPr>
          <w:trHeight w:val="567"/>
          <w:jc w:val="center"/>
        </w:trPr>
        <w:tc>
          <w:tcPr>
            <w:tcW w:w="846" w:type="dxa"/>
            <w:vAlign w:val="center"/>
          </w:tcPr>
          <w:p w14:paraId="31054F5C" w14:textId="2E5F4EF4" w:rsidR="002A5B7F" w:rsidRPr="00963B37" w:rsidRDefault="002A5B7F" w:rsidP="002A5B7F">
            <w:pPr>
              <w:jc w:val="center"/>
              <w:rPr>
                <w:rFonts w:ascii="Times New Roman" w:hAnsi="Times New Roman"/>
                <w:sz w:val="26"/>
                <w:szCs w:val="26"/>
              </w:rPr>
            </w:pPr>
            <w:r w:rsidRPr="00963B37">
              <w:rPr>
                <w:rFonts w:ascii="Times New Roman" w:hAnsi="Times New Roman"/>
                <w:sz w:val="26"/>
                <w:szCs w:val="26"/>
              </w:rPr>
              <w:t>3.2.2</w:t>
            </w:r>
          </w:p>
        </w:tc>
        <w:tc>
          <w:tcPr>
            <w:tcW w:w="709" w:type="dxa"/>
          </w:tcPr>
          <w:p w14:paraId="33C2549D" w14:textId="1D6F3F4E" w:rsidR="002A5B7F" w:rsidRPr="00963B37" w:rsidRDefault="002A5B7F" w:rsidP="002A5B7F">
            <w:pPr>
              <w:jc w:val="center"/>
              <w:rPr>
                <w:rFonts w:ascii="Times New Roman" w:hAnsi="Times New Roman"/>
                <w:sz w:val="26"/>
                <w:szCs w:val="26"/>
              </w:rPr>
            </w:pPr>
            <w:r w:rsidRPr="00963B37">
              <w:rPr>
                <w:rFonts w:ascii="Times New Roman" w:hAnsi="Times New Roman"/>
                <w:sz w:val="26"/>
                <w:szCs w:val="26"/>
              </w:rPr>
              <w:t>PI 3.2</w:t>
            </w:r>
          </w:p>
        </w:tc>
        <w:tc>
          <w:tcPr>
            <w:tcW w:w="8080" w:type="dxa"/>
          </w:tcPr>
          <w:p w14:paraId="4134DCDB" w14:textId="486741F2" w:rsidR="002A5B7F" w:rsidRPr="00963B37" w:rsidRDefault="00E95888" w:rsidP="002A5B7F">
            <w:pPr>
              <w:rPr>
                <w:rFonts w:ascii="Times New Roman" w:hAnsi="Times New Roman"/>
                <w:bCs/>
                <w:sz w:val="26"/>
                <w:szCs w:val="26"/>
              </w:rPr>
            </w:pPr>
            <w:r w:rsidRPr="00963B37">
              <w:rPr>
                <w:rFonts w:ascii="Times New Roman" w:hAnsi="Times New Roman"/>
                <w:sz w:val="26"/>
                <w:szCs w:val="26"/>
              </w:rPr>
              <w:t>Chuẩn bị và trình bày được bài thuyết trình</w:t>
            </w:r>
            <w:r w:rsidR="002A5B7F" w:rsidRPr="00963B37">
              <w:rPr>
                <w:rFonts w:ascii="Times New Roman" w:hAnsi="Times New Roman"/>
                <w:sz w:val="26"/>
                <w:szCs w:val="26"/>
              </w:rPr>
              <w:t>.</w:t>
            </w:r>
          </w:p>
        </w:tc>
      </w:tr>
      <w:tr w:rsidR="002A5B7F" w:rsidRPr="00963B37" w14:paraId="02BE12FA" w14:textId="77777777" w:rsidTr="00906574">
        <w:trPr>
          <w:trHeight w:val="567"/>
          <w:jc w:val="center"/>
        </w:trPr>
        <w:tc>
          <w:tcPr>
            <w:tcW w:w="846" w:type="dxa"/>
            <w:vAlign w:val="center"/>
          </w:tcPr>
          <w:p w14:paraId="40EA6164" w14:textId="4936207C" w:rsidR="002A5B7F" w:rsidRPr="00963B37" w:rsidRDefault="002A5B7F" w:rsidP="002A5B7F">
            <w:pPr>
              <w:jc w:val="center"/>
              <w:rPr>
                <w:rFonts w:ascii="Times New Roman" w:hAnsi="Times New Roman"/>
                <w:sz w:val="26"/>
                <w:szCs w:val="26"/>
              </w:rPr>
            </w:pPr>
            <w:r w:rsidRPr="00963B37">
              <w:rPr>
                <w:rFonts w:ascii="Times New Roman" w:hAnsi="Times New Roman"/>
                <w:sz w:val="26"/>
                <w:szCs w:val="26"/>
              </w:rPr>
              <w:t>3.2.3</w:t>
            </w:r>
          </w:p>
        </w:tc>
        <w:tc>
          <w:tcPr>
            <w:tcW w:w="709" w:type="dxa"/>
          </w:tcPr>
          <w:p w14:paraId="7AA711AA" w14:textId="51A4B7D3" w:rsidR="002A5B7F" w:rsidRPr="00963B37" w:rsidRDefault="002A5B7F" w:rsidP="002A5B7F">
            <w:pPr>
              <w:jc w:val="center"/>
              <w:rPr>
                <w:rFonts w:ascii="Times New Roman" w:hAnsi="Times New Roman"/>
                <w:sz w:val="26"/>
                <w:szCs w:val="26"/>
              </w:rPr>
            </w:pPr>
            <w:r w:rsidRPr="00963B37">
              <w:rPr>
                <w:rFonts w:ascii="Times New Roman" w:hAnsi="Times New Roman"/>
                <w:sz w:val="26"/>
                <w:szCs w:val="26"/>
              </w:rPr>
              <w:t>PI 3.3</w:t>
            </w:r>
          </w:p>
        </w:tc>
        <w:tc>
          <w:tcPr>
            <w:tcW w:w="8080" w:type="dxa"/>
          </w:tcPr>
          <w:p w14:paraId="765DACE0" w14:textId="1FA1B6D4" w:rsidR="002A5B7F" w:rsidRPr="00963B37" w:rsidRDefault="002A5B7F" w:rsidP="002A5B7F">
            <w:pPr>
              <w:rPr>
                <w:rFonts w:ascii="Times New Roman" w:hAnsi="Times New Roman"/>
                <w:bCs/>
                <w:sz w:val="26"/>
                <w:szCs w:val="26"/>
              </w:rPr>
            </w:pPr>
            <w:r w:rsidRPr="00963B37">
              <w:rPr>
                <w:rFonts w:ascii="Times New Roman" w:hAnsi="Times New Roman"/>
                <w:sz w:val="26"/>
                <w:szCs w:val="26"/>
              </w:rPr>
              <w:t>Giao tiếp bằng văn bản, lời nói trong môi trường làm việc phi kỹ thuật.</w:t>
            </w:r>
          </w:p>
        </w:tc>
      </w:tr>
      <w:bookmarkEnd w:id="2"/>
      <w:tr w:rsidR="0090418D" w:rsidRPr="00963B37" w14:paraId="66B5F0F6" w14:textId="77777777" w:rsidTr="001A5AEE">
        <w:trPr>
          <w:trHeight w:val="567"/>
          <w:jc w:val="center"/>
        </w:trPr>
        <w:tc>
          <w:tcPr>
            <w:tcW w:w="846" w:type="dxa"/>
            <w:vAlign w:val="center"/>
          </w:tcPr>
          <w:p w14:paraId="423965E8"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3.3</w:t>
            </w:r>
          </w:p>
        </w:tc>
        <w:tc>
          <w:tcPr>
            <w:tcW w:w="709" w:type="dxa"/>
            <w:vAlign w:val="center"/>
          </w:tcPr>
          <w:p w14:paraId="2F074DEC"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46452C01"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GIAO TIẾP BẰNG NGOẠI NGỮ</w:t>
            </w:r>
          </w:p>
        </w:tc>
      </w:tr>
      <w:tr w:rsidR="0030703D" w:rsidRPr="00963B37" w14:paraId="51A4CFAC" w14:textId="77777777" w:rsidTr="009434BC">
        <w:trPr>
          <w:trHeight w:val="567"/>
          <w:jc w:val="center"/>
        </w:trPr>
        <w:tc>
          <w:tcPr>
            <w:tcW w:w="846" w:type="dxa"/>
            <w:vAlign w:val="center"/>
          </w:tcPr>
          <w:p w14:paraId="6CE9FBF5" w14:textId="77777777" w:rsidR="0030703D" w:rsidRPr="00963B37" w:rsidRDefault="0030703D" w:rsidP="0030703D">
            <w:pPr>
              <w:jc w:val="center"/>
              <w:rPr>
                <w:rFonts w:ascii="Times New Roman" w:hAnsi="Times New Roman"/>
                <w:sz w:val="26"/>
                <w:szCs w:val="26"/>
              </w:rPr>
            </w:pPr>
            <w:r w:rsidRPr="00963B37">
              <w:rPr>
                <w:rFonts w:ascii="Times New Roman" w:hAnsi="Times New Roman"/>
                <w:sz w:val="26"/>
                <w:szCs w:val="26"/>
              </w:rPr>
              <w:t>3.3.1</w:t>
            </w:r>
          </w:p>
        </w:tc>
        <w:tc>
          <w:tcPr>
            <w:tcW w:w="709" w:type="dxa"/>
          </w:tcPr>
          <w:p w14:paraId="6773EA1A" w14:textId="389DA836" w:rsidR="0030703D" w:rsidRPr="00963B37" w:rsidRDefault="0030703D" w:rsidP="0030703D">
            <w:pPr>
              <w:jc w:val="center"/>
              <w:rPr>
                <w:rFonts w:ascii="Times New Roman" w:hAnsi="Times New Roman"/>
                <w:b/>
                <w:bCs/>
                <w:sz w:val="26"/>
                <w:szCs w:val="26"/>
              </w:rPr>
            </w:pPr>
            <w:r w:rsidRPr="00963B37">
              <w:rPr>
                <w:rFonts w:ascii="Times New Roman" w:hAnsi="Times New Roman"/>
                <w:sz w:val="26"/>
                <w:szCs w:val="26"/>
              </w:rPr>
              <w:t xml:space="preserve">PI </w:t>
            </w:r>
            <w:r w:rsidR="002A5B7F" w:rsidRPr="00963B37">
              <w:rPr>
                <w:rFonts w:ascii="Times New Roman" w:hAnsi="Times New Roman"/>
                <w:sz w:val="26"/>
                <w:szCs w:val="26"/>
              </w:rPr>
              <w:t>7</w:t>
            </w:r>
            <w:r w:rsidRPr="00963B37">
              <w:rPr>
                <w:rFonts w:ascii="Times New Roman" w:hAnsi="Times New Roman"/>
                <w:sz w:val="26"/>
                <w:szCs w:val="26"/>
              </w:rPr>
              <w:t>.</w:t>
            </w:r>
            <w:r w:rsidR="002A5B7F" w:rsidRPr="00963B37">
              <w:rPr>
                <w:rFonts w:ascii="Times New Roman" w:hAnsi="Times New Roman"/>
                <w:sz w:val="26"/>
                <w:szCs w:val="26"/>
              </w:rPr>
              <w:t>4</w:t>
            </w:r>
          </w:p>
        </w:tc>
        <w:tc>
          <w:tcPr>
            <w:tcW w:w="8080" w:type="dxa"/>
          </w:tcPr>
          <w:p w14:paraId="64E8CA46" w14:textId="16024600" w:rsidR="0030703D" w:rsidRPr="00963B37" w:rsidRDefault="0030703D" w:rsidP="0030703D">
            <w:pPr>
              <w:rPr>
                <w:rFonts w:ascii="Times New Roman" w:hAnsi="Times New Roman"/>
                <w:sz w:val="26"/>
                <w:szCs w:val="26"/>
              </w:rPr>
            </w:pPr>
            <w:r w:rsidRPr="00963B37">
              <w:rPr>
                <w:rFonts w:ascii="Times New Roman" w:hAnsi="Times New Roman"/>
                <w:bCs/>
                <w:sz w:val="26"/>
                <w:szCs w:val="26"/>
              </w:rPr>
              <w:t>Sử dụng được ngoại ngữ ở trình độ trung cấp bậc 3/6 (tương ứng với B1 khung Châu Âu).</w:t>
            </w:r>
          </w:p>
        </w:tc>
      </w:tr>
    </w:tbl>
    <w:p w14:paraId="6C432AC7" w14:textId="77777777" w:rsidR="0090418D" w:rsidRPr="00963B37" w:rsidRDefault="0090418D" w:rsidP="0090418D">
      <w:pPr>
        <w:autoSpaceDE w:val="0"/>
        <w:autoSpaceDN w:val="0"/>
        <w:adjustRightInd w:val="0"/>
        <w:spacing w:after="0" w:line="240" w:lineRule="auto"/>
        <w:jc w:val="center"/>
        <w:rPr>
          <w:rFonts w:ascii="Times New Roman" w:eastAsia="SimSun" w:hAnsi="Times New Roman" w:cs="Times New Roman"/>
          <w:sz w:val="26"/>
          <w:szCs w:val="26"/>
          <w:lang w:eastAsia="zh-CN"/>
        </w:rPr>
      </w:pPr>
    </w:p>
    <w:tbl>
      <w:tblPr>
        <w:tblStyle w:val="TableGrid5"/>
        <w:tblW w:w="9493" w:type="dxa"/>
        <w:jc w:val="center"/>
        <w:tblLayout w:type="fixed"/>
        <w:tblLook w:val="04A0" w:firstRow="1" w:lastRow="0" w:firstColumn="1" w:lastColumn="0" w:noHBand="0" w:noVBand="1"/>
      </w:tblPr>
      <w:tblGrid>
        <w:gridCol w:w="704"/>
        <w:gridCol w:w="709"/>
        <w:gridCol w:w="8080"/>
      </w:tblGrid>
      <w:tr w:rsidR="0090418D" w:rsidRPr="00963B37" w14:paraId="02169D9D" w14:textId="77777777" w:rsidTr="001A5AEE">
        <w:trPr>
          <w:tblHeader/>
          <w:jc w:val="center"/>
        </w:trPr>
        <w:tc>
          <w:tcPr>
            <w:tcW w:w="1413" w:type="dxa"/>
            <w:gridSpan w:val="2"/>
            <w:vAlign w:val="center"/>
          </w:tcPr>
          <w:p w14:paraId="67CD080E"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Phần 4</w:t>
            </w:r>
          </w:p>
        </w:tc>
        <w:tc>
          <w:tcPr>
            <w:tcW w:w="8080" w:type="dxa"/>
            <w:vAlign w:val="center"/>
          </w:tcPr>
          <w:p w14:paraId="3FBAF35A"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NĂNG LỰC HÌNH THÀNH Ý TƯỞNG, THIẾT KẾ, TRIỂN KHAI VÀ VẬN HÀNH TRONG BỐI CẢNH DOANH NGHIỆP VÀ XÃ HỘI</w:t>
            </w:r>
          </w:p>
        </w:tc>
      </w:tr>
      <w:tr w:rsidR="0090418D" w:rsidRPr="00963B37" w14:paraId="45E05A36" w14:textId="77777777" w:rsidTr="001A5AEE">
        <w:trPr>
          <w:tblHeader/>
          <w:jc w:val="center"/>
        </w:trPr>
        <w:tc>
          <w:tcPr>
            <w:tcW w:w="704" w:type="dxa"/>
            <w:vAlign w:val="center"/>
          </w:tcPr>
          <w:p w14:paraId="38A94250"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TT</w:t>
            </w:r>
          </w:p>
        </w:tc>
        <w:tc>
          <w:tcPr>
            <w:tcW w:w="709" w:type="dxa"/>
            <w:vAlign w:val="center"/>
          </w:tcPr>
          <w:p w14:paraId="5061CC55" w14:textId="77777777" w:rsidR="0090418D" w:rsidRPr="00963B37" w:rsidRDefault="0090418D" w:rsidP="001A5AEE">
            <w:pPr>
              <w:autoSpaceDE w:val="0"/>
              <w:autoSpaceDN w:val="0"/>
              <w:adjustRightInd w:val="0"/>
              <w:spacing w:line="288" w:lineRule="auto"/>
              <w:jc w:val="center"/>
              <w:rPr>
                <w:rFonts w:ascii="Times New Roman" w:hAnsi="Times New Roman"/>
                <w:b/>
                <w:sz w:val="26"/>
                <w:szCs w:val="26"/>
                <w:lang w:eastAsia="zh-CN"/>
              </w:rPr>
            </w:pPr>
            <w:r w:rsidRPr="00963B37">
              <w:rPr>
                <w:rFonts w:ascii="Times New Roman" w:hAnsi="Times New Roman"/>
                <w:b/>
                <w:sz w:val="26"/>
                <w:szCs w:val="26"/>
                <w:lang w:eastAsia="zh-CN"/>
              </w:rPr>
              <w:t>MĐ</w:t>
            </w:r>
            <w:r w:rsidRPr="00963B37">
              <w:rPr>
                <w:rFonts w:ascii="Times New Roman" w:hAnsi="Times New Roman"/>
                <w:b/>
                <w:sz w:val="26"/>
                <w:szCs w:val="26"/>
                <w:lang w:eastAsia="zh-CN"/>
              </w:rPr>
              <w:br/>
              <w:t>MM</w:t>
            </w:r>
          </w:p>
        </w:tc>
        <w:tc>
          <w:tcPr>
            <w:tcW w:w="8080" w:type="dxa"/>
            <w:vAlign w:val="center"/>
          </w:tcPr>
          <w:p w14:paraId="52E8BE7B" w14:textId="77777777" w:rsidR="0090418D" w:rsidRPr="00963B37" w:rsidRDefault="0090418D" w:rsidP="001A5AEE">
            <w:pPr>
              <w:autoSpaceDE w:val="0"/>
              <w:autoSpaceDN w:val="0"/>
              <w:adjustRightInd w:val="0"/>
              <w:spacing w:line="288" w:lineRule="auto"/>
              <w:jc w:val="center"/>
              <w:rPr>
                <w:rFonts w:ascii="Times New Roman" w:hAnsi="Times New Roman"/>
                <w:sz w:val="26"/>
                <w:szCs w:val="26"/>
                <w:lang w:eastAsia="zh-CN"/>
              </w:rPr>
            </w:pPr>
          </w:p>
        </w:tc>
      </w:tr>
      <w:tr w:rsidR="0090418D" w:rsidRPr="00963B37" w14:paraId="19CF91AA" w14:textId="77777777" w:rsidTr="001A5AEE">
        <w:trPr>
          <w:trHeight w:val="567"/>
          <w:jc w:val="center"/>
        </w:trPr>
        <w:tc>
          <w:tcPr>
            <w:tcW w:w="704" w:type="dxa"/>
            <w:vAlign w:val="center"/>
          </w:tcPr>
          <w:p w14:paraId="4AF1A82D"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4.1</w:t>
            </w:r>
          </w:p>
        </w:tc>
        <w:tc>
          <w:tcPr>
            <w:tcW w:w="709" w:type="dxa"/>
            <w:vAlign w:val="center"/>
          </w:tcPr>
          <w:p w14:paraId="33CDA907"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73DA53D9"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BỐI CẢNH BÊN NGOÀI XÃ HỘI</w:t>
            </w:r>
          </w:p>
        </w:tc>
      </w:tr>
      <w:tr w:rsidR="00D252CD" w:rsidRPr="00963B37" w14:paraId="144801EB" w14:textId="77777777" w:rsidTr="00DE2AB1">
        <w:trPr>
          <w:trHeight w:val="567"/>
          <w:jc w:val="center"/>
        </w:trPr>
        <w:tc>
          <w:tcPr>
            <w:tcW w:w="704" w:type="dxa"/>
            <w:vAlign w:val="center"/>
          </w:tcPr>
          <w:p w14:paraId="7617ADA3" w14:textId="77777777" w:rsidR="00D252CD" w:rsidRPr="00963B37" w:rsidRDefault="00D252CD" w:rsidP="00D252CD">
            <w:pPr>
              <w:jc w:val="center"/>
              <w:rPr>
                <w:rFonts w:ascii="Times New Roman" w:hAnsi="Times New Roman"/>
                <w:sz w:val="26"/>
                <w:szCs w:val="26"/>
              </w:rPr>
            </w:pPr>
            <w:r w:rsidRPr="00963B37">
              <w:rPr>
                <w:rFonts w:ascii="Times New Roman" w:hAnsi="Times New Roman"/>
                <w:sz w:val="26"/>
                <w:szCs w:val="26"/>
              </w:rPr>
              <w:t>4.1.2</w:t>
            </w:r>
          </w:p>
        </w:tc>
        <w:tc>
          <w:tcPr>
            <w:tcW w:w="709" w:type="dxa"/>
          </w:tcPr>
          <w:p w14:paraId="056D31AA" w14:textId="1B45BA82" w:rsidR="00D252CD" w:rsidRPr="00963B37" w:rsidRDefault="00D252CD" w:rsidP="00D252CD">
            <w:pPr>
              <w:jc w:val="center"/>
              <w:rPr>
                <w:rFonts w:ascii="Times New Roman" w:hAnsi="Times New Roman"/>
                <w:b/>
                <w:bCs/>
                <w:sz w:val="26"/>
                <w:szCs w:val="26"/>
              </w:rPr>
            </w:pPr>
            <w:r w:rsidRPr="00963B37">
              <w:rPr>
                <w:rFonts w:ascii="Times New Roman" w:hAnsi="Times New Roman"/>
                <w:sz w:val="26"/>
                <w:szCs w:val="26"/>
              </w:rPr>
              <w:t>PI 6.</w:t>
            </w:r>
            <w:r w:rsidR="00407BF6" w:rsidRPr="00963B37">
              <w:rPr>
                <w:rFonts w:ascii="Times New Roman" w:hAnsi="Times New Roman"/>
                <w:sz w:val="26"/>
                <w:szCs w:val="26"/>
              </w:rPr>
              <w:t>1</w:t>
            </w:r>
          </w:p>
        </w:tc>
        <w:tc>
          <w:tcPr>
            <w:tcW w:w="8080" w:type="dxa"/>
          </w:tcPr>
          <w:p w14:paraId="49170C84" w14:textId="0C1181C2" w:rsidR="00D252CD" w:rsidRPr="00963B37" w:rsidRDefault="00407BF6" w:rsidP="00D252CD">
            <w:pPr>
              <w:rPr>
                <w:rFonts w:ascii="Times New Roman" w:hAnsi="Times New Roman"/>
                <w:sz w:val="26"/>
                <w:szCs w:val="26"/>
              </w:rPr>
            </w:pPr>
            <w:r w:rsidRPr="00963B37">
              <w:rPr>
                <w:rFonts w:ascii="Times New Roman" w:hAnsi="Times New Roman"/>
                <w:sz w:val="26"/>
                <w:szCs w:val="26"/>
              </w:rPr>
              <w:t>Nhận định được trách nhiệm nghề nghiệp trong thực hành điện toán dựa trên các nguyên tắc pháp luật và đạo đức nghề nghiệp.</w:t>
            </w:r>
          </w:p>
        </w:tc>
      </w:tr>
      <w:tr w:rsidR="0090418D" w:rsidRPr="00963B37" w14:paraId="5FAB3286" w14:textId="77777777" w:rsidTr="001A5AEE">
        <w:trPr>
          <w:trHeight w:val="567"/>
          <w:jc w:val="center"/>
        </w:trPr>
        <w:tc>
          <w:tcPr>
            <w:tcW w:w="704" w:type="dxa"/>
            <w:vAlign w:val="center"/>
          </w:tcPr>
          <w:p w14:paraId="32F47D9C"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4.2</w:t>
            </w:r>
          </w:p>
        </w:tc>
        <w:tc>
          <w:tcPr>
            <w:tcW w:w="709" w:type="dxa"/>
            <w:vAlign w:val="center"/>
          </w:tcPr>
          <w:p w14:paraId="6883A455"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1D4448D7"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BỐI CẢNH KINH DOANH VÀ DOANH NGHIỆP</w:t>
            </w:r>
          </w:p>
        </w:tc>
      </w:tr>
      <w:tr w:rsidR="007A31B6" w:rsidRPr="00963B37" w14:paraId="767BB1BC" w14:textId="77777777" w:rsidTr="003E1E87">
        <w:trPr>
          <w:trHeight w:val="567"/>
          <w:jc w:val="center"/>
        </w:trPr>
        <w:tc>
          <w:tcPr>
            <w:tcW w:w="704" w:type="dxa"/>
            <w:vAlign w:val="center"/>
          </w:tcPr>
          <w:p w14:paraId="45BE3764" w14:textId="77777777" w:rsidR="007A31B6" w:rsidRPr="00963B37" w:rsidRDefault="007A31B6" w:rsidP="007A31B6">
            <w:pPr>
              <w:jc w:val="center"/>
              <w:rPr>
                <w:rFonts w:ascii="Times New Roman" w:hAnsi="Times New Roman"/>
                <w:sz w:val="26"/>
                <w:szCs w:val="26"/>
              </w:rPr>
            </w:pPr>
            <w:r w:rsidRPr="00963B37">
              <w:rPr>
                <w:rFonts w:ascii="Times New Roman" w:hAnsi="Times New Roman"/>
                <w:sz w:val="26"/>
                <w:szCs w:val="26"/>
              </w:rPr>
              <w:t>4.2.1</w:t>
            </w:r>
          </w:p>
        </w:tc>
        <w:tc>
          <w:tcPr>
            <w:tcW w:w="709" w:type="dxa"/>
          </w:tcPr>
          <w:p w14:paraId="2D5FC2B5" w14:textId="50720981" w:rsidR="007A31B6" w:rsidRPr="00963B37" w:rsidRDefault="007A31B6" w:rsidP="007A31B6">
            <w:pPr>
              <w:jc w:val="center"/>
              <w:rPr>
                <w:rFonts w:ascii="Times New Roman" w:hAnsi="Times New Roman"/>
                <w:b/>
                <w:bCs/>
                <w:sz w:val="26"/>
                <w:szCs w:val="26"/>
              </w:rPr>
            </w:pPr>
            <w:r w:rsidRPr="00963B37">
              <w:rPr>
                <w:rFonts w:ascii="Times New Roman" w:hAnsi="Times New Roman"/>
                <w:sz w:val="26"/>
                <w:szCs w:val="26"/>
              </w:rPr>
              <w:t>PI 6.</w:t>
            </w:r>
            <w:r w:rsidR="00407BF6" w:rsidRPr="00963B37">
              <w:rPr>
                <w:rFonts w:ascii="Times New Roman" w:hAnsi="Times New Roman"/>
                <w:sz w:val="26"/>
                <w:szCs w:val="26"/>
              </w:rPr>
              <w:t>2</w:t>
            </w:r>
          </w:p>
        </w:tc>
        <w:tc>
          <w:tcPr>
            <w:tcW w:w="8080" w:type="dxa"/>
          </w:tcPr>
          <w:p w14:paraId="4DBD6941" w14:textId="02D5364E" w:rsidR="007A31B6" w:rsidRPr="00963B37" w:rsidRDefault="00407BF6" w:rsidP="007A31B6">
            <w:pPr>
              <w:rPr>
                <w:rFonts w:ascii="Times New Roman" w:hAnsi="Times New Roman"/>
                <w:sz w:val="26"/>
                <w:szCs w:val="26"/>
              </w:rPr>
            </w:pPr>
            <w:r w:rsidRPr="00963B37">
              <w:rPr>
                <w:rFonts w:ascii="Times New Roman" w:hAnsi="Times New Roman"/>
                <w:sz w:val="26"/>
                <w:szCs w:val="26"/>
              </w:rPr>
              <w:t>Đánh giá được các tình huống trong thực hành điện toán dựa trên các nguyên tắc pháp luật và đạo đức nghề nghiệp.</w:t>
            </w:r>
          </w:p>
        </w:tc>
      </w:tr>
      <w:tr w:rsidR="0090418D" w:rsidRPr="00963B37" w14:paraId="40B6A0B1" w14:textId="77777777" w:rsidTr="001A5AEE">
        <w:trPr>
          <w:trHeight w:val="567"/>
          <w:jc w:val="center"/>
        </w:trPr>
        <w:tc>
          <w:tcPr>
            <w:tcW w:w="704" w:type="dxa"/>
            <w:vAlign w:val="center"/>
          </w:tcPr>
          <w:p w14:paraId="18FFEB65"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4.3</w:t>
            </w:r>
          </w:p>
        </w:tc>
        <w:tc>
          <w:tcPr>
            <w:tcW w:w="709" w:type="dxa"/>
            <w:vAlign w:val="center"/>
          </w:tcPr>
          <w:p w14:paraId="2CF64594"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7ED807F8" w14:textId="064CEB1C" w:rsidR="0090418D" w:rsidRPr="00963B37" w:rsidRDefault="0090418D" w:rsidP="001A5AEE">
            <w:pPr>
              <w:rPr>
                <w:rFonts w:ascii="Times New Roman" w:hAnsi="Times New Roman"/>
                <w:sz w:val="26"/>
                <w:szCs w:val="26"/>
              </w:rPr>
            </w:pPr>
            <w:r w:rsidRPr="00963B37">
              <w:rPr>
                <w:rFonts w:ascii="Times New Roman" w:hAnsi="Times New Roman"/>
                <w:sz w:val="26"/>
                <w:szCs w:val="26"/>
              </w:rPr>
              <w:t xml:space="preserve">HÌNH THÀNH Ý TƯỞNG KINH DOANH TỪ </w:t>
            </w:r>
            <w:r w:rsidR="007A31B6" w:rsidRPr="00963B37">
              <w:rPr>
                <w:rFonts w:ascii="Times New Roman" w:hAnsi="Times New Roman"/>
                <w:sz w:val="26"/>
                <w:szCs w:val="26"/>
              </w:rPr>
              <w:t>CÔNG NGHỆ THÔNG TIN</w:t>
            </w:r>
          </w:p>
        </w:tc>
      </w:tr>
      <w:tr w:rsidR="00407BF6" w:rsidRPr="00963B37" w14:paraId="49288B45" w14:textId="77777777" w:rsidTr="00CA4F6E">
        <w:trPr>
          <w:trHeight w:val="567"/>
          <w:jc w:val="center"/>
        </w:trPr>
        <w:tc>
          <w:tcPr>
            <w:tcW w:w="704" w:type="dxa"/>
            <w:vAlign w:val="center"/>
          </w:tcPr>
          <w:p w14:paraId="393F79D9" w14:textId="77777777" w:rsidR="00407BF6" w:rsidRPr="00963B37" w:rsidRDefault="00407BF6" w:rsidP="00407BF6">
            <w:pPr>
              <w:jc w:val="center"/>
              <w:rPr>
                <w:rFonts w:ascii="Times New Roman" w:hAnsi="Times New Roman"/>
                <w:sz w:val="26"/>
                <w:szCs w:val="26"/>
              </w:rPr>
            </w:pPr>
            <w:r w:rsidRPr="00963B37">
              <w:rPr>
                <w:rFonts w:ascii="Times New Roman" w:hAnsi="Times New Roman"/>
                <w:sz w:val="26"/>
                <w:szCs w:val="26"/>
              </w:rPr>
              <w:t>4.3.1</w:t>
            </w:r>
          </w:p>
        </w:tc>
        <w:tc>
          <w:tcPr>
            <w:tcW w:w="709" w:type="dxa"/>
          </w:tcPr>
          <w:p w14:paraId="5332419D" w14:textId="1358D54B" w:rsidR="00407BF6" w:rsidRPr="00963B37" w:rsidRDefault="00407BF6" w:rsidP="00407BF6">
            <w:pPr>
              <w:jc w:val="center"/>
              <w:rPr>
                <w:rFonts w:ascii="Times New Roman" w:hAnsi="Times New Roman"/>
                <w:b/>
                <w:bCs/>
                <w:sz w:val="26"/>
                <w:szCs w:val="26"/>
              </w:rPr>
            </w:pPr>
            <w:r w:rsidRPr="00963B37">
              <w:rPr>
                <w:rFonts w:ascii="Times New Roman" w:hAnsi="Times New Roman"/>
                <w:sz w:val="26"/>
                <w:szCs w:val="26"/>
              </w:rPr>
              <w:t>PI 5.1</w:t>
            </w:r>
          </w:p>
        </w:tc>
        <w:tc>
          <w:tcPr>
            <w:tcW w:w="8080" w:type="dxa"/>
          </w:tcPr>
          <w:p w14:paraId="4A0BFE53" w14:textId="1F4C69CC" w:rsidR="00407BF6" w:rsidRPr="00963B37" w:rsidRDefault="00407BF6" w:rsidP="00407BF6">
            <w:pPr>
              <w:rPr>
                <w:rFonts w:ascii="Times New Roman" w:hAnsi="Times New Roman"/>
                <w:sz w:val="26"/>
                <w:szCs w:val="26"/>
              </w:rPr>
            </w:pPr>
            <w:r w:rsidRPr="00963B37">
              <w:rPr>
                <w:rFonts w:ascii="Times New Roman" w:hAnsi="Times New Roman"/>
                <w:sz w:val="26"/>
                <w:szCs w:val="26"/>
              </w:rPr>
              <w:t>Áp dụng được quy trình để lựa chọn, phát triển và triển khai giải pháp công nghệ điện toán an toàn nhằm đáp ứng mục tiêu của người sử dụng.</w:t>
            </w:r>
          </w:p>
        </w:tc>
      </w:tr>
      <w:tr w:rsidR="00407BF6" w:rsidRPr="00963B37" w14:paraId="598C0EE4" w14:textId="77777777" w:rsidTr="00CA4F6E">
        <w:trPr>
          <w:trHeight w:val="567"/>
          <w:jc w:val="center"/>
        </w:trPr>
        <w:tc>
          <w:tcPr>
            <w:tcW w:w="704" w:type="dxa"/>
            <w:vAlign w:val="center"/>
          </w:tcPr>
          <w:p w14:paraId="3373BD18" w14:textId="77777777" w:rsidR="00407BF6" w:rsidRPr="00963B37" w:rsidRDefault="00407BF6" w:rsidP="00407BF6">
            <w:pPr>
              <w:jc w:val="center"/>
              <w:rPr>
                <w:rFonts w:ascii="Times New Roman" w:hAnsi="Times New Roman"/>
                <w:sz w:val="26"/>
                <w:szCs w:val="26"/>
              </w:rPr>
            </w:pPr>
            <w:r w:rsidRPr="00963B37">
              <w:rPr>
                <w:rFonts w:ascii="Times New Roman" w:hAnsi="Times New Roman"/>
                <w:sz w:val="26"/>
                <w:szCs w:val="26"/>
              </w:rPr>
              <w:t>4.3.2</w:t>
            </w:r>
          </w:p>
        </w:tc>
        <w:tc>
          <w:tcPr>
            <w:tcW w:w="709" w:type="dxa"/>
          </w:tcPr>
          <w:p w14:paraId="7A2A1230" w14:textId="095B5763" w:rsidR="00407BF6" w:rsidRPr="00963B37" w:rsidRDefault="00407BF6" w:rsidP="00407BF6">
            <w:pPr>
              <w:jc w:val="center"/>
              <w:rPr>
                <w:rFonts w:ascii="Times New Roman" w:hAnsi="Times New Roman"/>
                <w:b/>
                <w:bCs/>
                <w:sz w:val="26"/>
                <w:szCs w:val="26"/>
              </w:rPr>
            </w:pPr>
            <w:r w:rsidRPr="00963B37">
              <w:rPr>
                <w:rFonts w:ascii="Times New Roman" w:hAnsi="Times New Roman"/>
                <w:sz w:val="26"/>
                <w:szCs w:val="26"/>
              </w:rPr>
              <w:t>PI 5.2</w:t>
            </w:r>
          </w:p>
        </w:tc>
        <w:tc>
          <w:tcPr>
            <w:tcW w:w="8080" w:type="dxa"/>
          </w:tcPr>
          <w:p w14:paraId="3B08BECA" w14:textId="3A26C7F5" w:rsidR="00407BF6" w:rsidRPr="00963B37" w:rsidRDefault="00407BF6" w:rsidP="00407BF6">
            <w:pPr>
              <w:rPr>
                <w:rFonts w:ascii="Times New Roman" w:hAnsi="Times New Roman"/>
                <w:sz w:val="26"/>
                <w:szCs w:val="26"/>
              </w:rPr>
            </w:pPr>
            <w:r w:rsidRPr="00963B37">
              <w:rPr>
                <w:rFonts w:ascii="Times New Roman" w:hAnsi="Times New Roman"/>
                <w:sz w:val="26"/>
                <w:szCs w:val="26"/>
              </w:rPr>
              <w:t>Vận dụng được quy trình để tích hợp hệ thống điện toán an toàn nhằm đáp ứng mục tiêu của người sử dụng.</w:t>
            </w:r>
          </w:p>
        </w:tc>
      </w:tr>
      <w:tr w:rsidR="00407BF6" w:rsidRPr="00963B37" w14:paraId="0320CD26" w14:textId="77777777" w:rsidTr="00CA4F6E">
        <w:trPr>
          <w:trHeight w:val="567"/>
          <w:jc w:val="center"/>
        </w:trPr>
        <w:tc>
          <w:tcPr>
            <w:tcW w:w="704" w:type="dxa"/>
            <w:vAlign w:val="center"/>
          </w:tcPr>
          <w:p w14:paraId="6D2433EA" w14:textId="77777777" w:rsidR="00407BF6" w:rsidRPr="00963B37" w:rsidRDefault="00407BF6" w:rsidP="00407BF6">
            <w:pPr>
              <w:jc w:val="center"/>
              <w:rPr>
                <w:rFonts w:ascii="Times New Roman" w:hAnsi="Times New Roman"/>
                <w:sz w:val="26"/>
                <w:szCs w:val="26"/>
              </w:rPr>
            </w:pPr>
            <w:r w:rsidRPr="00963B37">
              <w:rPr>
                <w:rFonts w:ascii="Times New Roman" w:hAnsi="Times New Roman"/>
                <w:sz w:val="26"/>
                <w:szCs w:val="26"/>
              </w:rPr>
              <w:t>4.3.3</w:t>
            </w:r>
          </w:p>
        </w:tc>
        <w:tc>
          <w:tcPr>
            <w:tcW w:w="709" w:type="dxa"/>
          </w:tcPr>
          <w:p w14:paraId="20E89836" w14:textId="697A7C46" w:rsidR="00407BF6" w:rsidRPr="00963B37" w:rsidRDefault="00407BF6" w:rsidP="00407BF6">
            <w:pPr>
              <w:jc w:val="center"/>
              <w:rPr>
                <w:rFonts w:ascii="Times New Roman" w:hAnsi="Times New Roman"/>
                <w:b/>
                <w:bCs/>
                <w:sz w:val="26"/>
                <w:szCs w:val="26"/>
              </w:rPr>
            </w:pPr>
            <w:r w:rsidRPr="00963B37">
              <w:rPr>
                <w:rFonts w:ascii="Times New Roman" w:hAnsi="Times New Roman"/>
                <w:sz w:val="26"/>
                <w:szCs w:val="26"/>
              </w:rPr>
              <w:t>PI 5.3</w:t>
            </w:r>
          </w:p>
        </w:tc>
        <w:tc>
          <w:tcPr>
            <w:tcW w:w="8080" w:type="dxa"/>
          </w:tcPr>
          <w:p w14:paraId="1624215E" w14:textId="18F48A44" w:rsidR="00407BF6" w:rsidRPr="00963B37" w:rsidRDefault="00407BF6" w:rsidP="00407BF6">
            <w:pPr>
              <w:rPr>
                <w:rFonts w:ascii="Times New Roman" w:hAnsi="Times New Roman"/>
                <w:sz w:val="26"/>
                <w:szCs w:val="26"/>
              </w:rPr>
            </w:pPr>
            <w:r w:rsidRPr="00963B37">
              <w:rPr>
                <w:rFonts w:ascii="Times New Roman" w:hAnsi="Times New Roman"/>
                <w:sz w:val="26"/>
                <w:szCs w:val="26"/>
              </w:rPr>
              <w:t>Áp dụng được quy trình để quản trị hệ thống điện toán an toàn nhằm đáp ứng mục tiêu của người sử dụng.</w:t>
            </w:r>
          </w:p>
        </w:tc>
      </w:tr>
      <w:tr w:rsidR="0090418D" w:rsidRPr="00963B37" w14:paraId="151303BE" w14:textId="77777777" w:rsidTr="001A5AEE">
        <w:trPr>
          <w:trHeight w:val="567"/>
          <w:jc w:val="center"/>
        </w:trPr>
        <w:tc>
          <w:tcPr>
            <w:tcW w:w="704" w:type="dxa"/>
            <w:vAlign w:val="center"/>
          </w:tcPr>
          <w:p w14:paraId="4E83106C"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4.4</w:t>
            </w:r>
          </w:p>
        </w:tc>
        <w:tc>
          <w:tcPr>
            <w:tcW w:w="709" w:type="dxa"/>
            <w:vAlign w:val="center"/>
          </w:tcPr>
          <w:p w14:paraId="1519E990"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1E21E320"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THIẾT KẾ</w:t>
            </w:r>
          </w:p>
        </w:tc>
      </w:tr>
      <w:tr w:rsidR="00971F16" w:rsidRPr="00963B37" w14:paraId="6C6CCD14" w14:textId="77777777" w:rsidTr="004011ED">
        <w:trPr>
          <w:trHeight w:val="567"/>
          <w:jc w:val="center"/>
        </w:trPr>
        <w:tc>
          <w:tcPr>
            <w:tcW w:w="704" w:type="dxa"/>
            <w:vAlign w:val="center"/>
          </w:tcPr>
          <w:p w14:paraId="15833D95" w14:textId="77777777" w:rsidR="00971F16" w:rsidRPr="00963B37" w:rsidRDefault="00971F16" w:rsidP="00971F16">
            <w:pPr>
              <w:jc w:val="center"/>
              <w:rPr>
                <w:rFonts w:ascii="Times New Roman" w:hAnsi="Times New Roman"/>
                <w:sz w:val="26"/>
                <w:szCs w:val="26"/>
              </w:rPr>
            </w:pPr>
            <w:r w:rsidRPr="00963B37">
              <w:rPr>
                <w:rFonts w:ascii="Times New Roman" w:hAnsi="Times New Roman"/>
                <w:sz w:val="26"/>
                <w:szCs w:val="26"/>
              </w:rPr>
              <w:t>4.4.1</w:t>
            </w:r>
          </w:p>
        </w:tc>
        <w:tc>
          <w:tcPr>
            <w:tcW w:w="709" w:type="dxa"/>
          </w:tcPr>
          <w:p w14:paraId="66DE4163" w14:textId="101B641E" w:rsidR="00971F16" w:rsidRPr="00963B37" w:rsidRDefault="00971F16" w:rsidP="00971F16">
            <w:pPr>
              <w:jc w:val="center"/>
              <w:rPr>
                <w:rFonts w:ascii="Times New Roman" w:hAnsi="Times New Roman"/>
                <w:b/>
                <w:bCs/>
                <w:sz w:val="26"/>
                <w:szCs w:val="26"/>
              </w:rPr>
            </w:pPr>
            <w:r w:rsidRPr="00963B37">
              <w:rPr>
                <w:rFonts w:ascii="Times New Roman" w:hAnsi="Times New Roman"/>
                <w:sz w:val="26"/>
                <w:szCs w:val="26"/>
              </w:rPr>
              <w:t>PI 2.1</w:t>
            </w:r>
          </w:p>
        </w:tc>
        <w:tc>
          <w:tcPr>
            <w:tcW w:w="8080" w:type="dxa"/>
          </w:tcPr>
          <w:p w14:paraId="777F5F02" w14:textId="64F71F2A" w:rsidR="00971F16" w:rsidRPr="00963B37" w:rsidRDefault="00407BF6" w:rsidP="00971F16">
            <w:pPr>
              <w:rPr>
                <w:rFonts w:ascii="Times New Roman" w:hAnsi="Times New Roman"/>
                <w:sz w:val="26"/>
                <w:szCs w:val="26"/>
              </w:rPr>
            </w:pPr>
            <w:r w:rsidRPr="00963B37">
              <w:rPr>
                <w:rFonts w:ascii="Times New Roman" w:hAnsi="Times New Roman"/>
                <w:sz w:val="26"/>
                <w:szCs w:val="26"/>
              </w:rPr>
              <w:t>Thiết kế được giải pháp phần mềm đáp ứng các yêu cầu điện toán đã cho bằng các công cụ và kỹ thuật của công nghệ thông tin.</w:t>
            </w:r>
          </w:p>
        </w:tc>
      </w:tr>
      <w:tr w:rsidR="00971F16" w:rsidRPr="00963B37" w14:paraId="27459413" w14:textId="77777777" w:rsidTr="00195256">
        <w:trPr>
          <w:trHeight w:val="567"/>
          <w:jc w:val="center"/>
        </w:trPr>
        <w:tc>
          <w:tcPr>
            <w:tcW w:w="704" w:type="dxa"/>
            <w:vAlign w:val="center"/>
          </w:tcPr>
          <w:p w14:paraId="25047420" w14:textId="77777777" w:rsidR="00971F16" w:rsidRPr="00963B37" w:rsidRDefault="00971F16" w:rsidP="00971F16">
            <w:pPr>
              <w:jc w:val="center"/>
              <w:rPr>
                <w:rFonts w:ascii="Times New Roman" w:hAnsi="Times New Roman"/>
                <w:sz w:val="26"/>
                <w:szCs w:val="26"/>
              </w:rPr>
            </w:pPr>
            <w:r w:rsidRPr="00963B37">
              <w:rPr>
                <w:rFonts w:ascii="Times New Roman" w:hAnsi="Times New Roman"/>
                <w:sz w:val="26"/>
                <w:szCs w:val="26"/>
              </w:rPr>
              <w:t>4.4.2</w:t>
            </w:r>
          </w:p>
        </w:tc>
        <w:tc>
          <w:tcPr>
            <w:tcW w:w="709" w:type="dxa"/>
          </w:tcPr>
          <w:p w14:paraId="36E7ACD8" w14:textId="2D00B508" w:rsidR="00971F16" w:rsidRPr="00963B37" w:rsidRDefault="00971F16" w:rsidP="00971F16">
            <w:pPr>
              <w:jc w:val="center"/>
              <w:rPr>
                <w:rFonts w:ascii="Times New Roman" w:hAnsi="Times New Roman"/>
                <w:b/>
                <w:bCs/>
                <w:sz w:val="26"/>
                <w:szCs w:val="26"/>
              </w:rPr>
            </w:pPr>
            <w:r w:rsidRPr="00963B37">
              <w:rPr>
                <w:rFonts w:ascii="Times New Roman" w:hAnsi="Times New Roman"/>
                <w:sz w:val="26"/>
                <w:szCs w:val="26"/>
              </w:rPr>
              <w:t>PI 5.1</w:t>
            </w:r>
          </w:p>
        </w:tc>
        <w:tc>
          <w:tcPr>
            <w:tcW w:w="8080" w:type="dxa"/>
          </w:tcPr>
          <w:p w14:paraId="70DE9D4D" w14:textId="275CA33F" w:rsidR="00971F16" w:rsidRPr="00963B37" w:rsidRDefault="00407BF6" w:rsidP="00971F16">
            <w:pPr>
              <w:rPr>
                <w:rFonts w:ascii="Times New Roman" w:hAnsi="Times New Roman"/>
                <w:sz w:val="26"/>
                <w:szCs w:val="26"/>
              </w:rPr>
            </w:pPr>
            <w:r w:rsidRPr="00963B37">
              <w:rPr>
                <w:rFonts w:ascii="Times New Roman" w:hAnsi="Times New Roman"/>
                <w:sz w:val="26"/>
                <w:szCs w:val="26"/>
              </w:rPr>
              <w:t>Áp dụng được quy trình để lựa chọn, phát triển và triển khai giải pháp công nghệ điện toán an toàn nhằm đáp ứng mục tiêu của người sử dụng.</w:t>
            </w:r>
          </w:p>
        </w:tc>
      </w:tr>
      <w:tr w:rsidR="0090418D" w:rsidRPr="00963B37" w14:paraId="62BD0666" w14:textId="77777777" w:rsidTr="001A5AEE">
        <w:tblPrEx>
          <w:jc w:val="left"/>
        </w:tblPrEx>
        <w:trPr>
          <w:trHeight w:val="567"/>
        </w:trPr>
        <w:tc>
          <w:tcPr>
            <w:tcW w:w="704" w:type="dxa"/>
            <w:vAlign w:val="center"/>
          </w:tcPr>
          <w:p w14:paraId="652A1150"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lastRenderedPageBreak/>
              <w:t>4.5</w:t>
            </w:r>
          </w:p>
        </w:tc>
        <w:tc>
          <w:tcPr>
            <w:tcW w:w="709" w:type="dxa"/>
            <w:vAlign w:val="center"/>
          </w:tcPr>
          <w:p w14:paraId="19E721F3"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530E32BB"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THỰC HIỆN</w:t>
            </w:r>
          </w:p>
        </w:tc>
      </w:tr>
      <w:tr w:rsidR="00971F16" w:rsidRPr="00963B37" w14:paraId="4D1217BE" w14:textId="77777777" w:rsidTr="001500ED">
        <w:tblPrEx>
          <w:jc w:val="left"/>
        </w:tblPrEx>
        <w:trPr>
          <w:trHeight w:val="567"/>
        </w:trPr>
        <w:tc>
          <w:tcPr>
            <w:tcW w:w="704" w:type="dxa"/>
            <w:vAlign w:val="center"/>
          </w:tcPr>
          <w:p w14:paraId="08AB686D" w14:textId="77777777" w:rsidR="00971F16" w:rsidRPr="00963B37" w:rsidRDefault="00971F16" w:rsidP="00971F16">
            <w:pPr>
              <w:jc w:val="center"/>
              <w:rPr>
                <w:rFonts w:ascii="Times New Roman" w:hAnsi="Times New Roman"/>
                <w:sz w:val="26"/>
                <w:szCs w:val="26"/>
              </w:rPr>
            </w:pPr>
            <w:r w:rsidRPr="00963B37">
              <w:rPr>
                <w:rFonts w:ascii="Times New Roman" w:hAnsi="Times New Roman"/>
                <w:sz w:val="26"/>
                <w:szCs w:val="26"/>
              </w:rPr>
              <w:t>4.5.1</w:t>
            </w:r>
          </w:p>
        </w:tc>
        <w:tc>
          <w:tcPr>
            <w:tcW w:w="709" w:type="dxa"/>
          </w:tcPr>
          <w:p w14:paraId="32D1CA42" w14:textId="224CAF72" w:rsidR="00971F16" w:rsidRPr="00963B37" w:rsidRDefault="00971F16" w:rsidP="00971F16">
            <w:pPr>
              <w:jc w:val="center"/>
              <w:rPr>
                <w:rFonts w:ascii="Times New Roman" w:hAnsi="Times New Roman"/>
                <w:b/>
                <w:bCs/>
                <w:sz w:val="26"/>
                <w:szCs w:val="26"/>
              </w:rPr>
            </w:pPr>
            <w:r w:rsidRPr="00963B37">
              <w:rPr>
                <w:rFonts w:ascii="Times New Roman" w:hAnsi="Times New Roman"/>
                <w:sz w:val="26"/>
                <w:szCs w:val="26"/>
              </w:rPr>
              <w:t>PI 2.2</w:t>
            </w:r>
          </w:p>
        </w:tc>
        <w:tc>
          <w:tcPr>
            <w:tcW w:w="8080" w:type="dxa"/>
          </w:tcPr>
          <w:p w14:paraId="35490358" w14:textId="4DDF9F2A" w:rsidR="00971F16" w:rsidRPr="00963B37" w:rsidRDefault="00407BF6" w:rsidP="00971F16">
            <w:pPr>
              <w:rPr>
                <w:rFonts w:ascii="Times New Roman" w:hAnsi="Times New Roman"/>
                <w:sz w:val="26"/>
                <w:szCs w:val="26"/>
              </w:rPr>
            </w:pPr>
            <w:r w:rsidRPr="00963B37">
              <w:rPr>
                <w:rFonts w:ascii="Times New Roman" w:hAnsi="Times New Roman"/>
                <w:sz w:val="26"/>
                <w:szCs w:val="26"/>
              </w:rPr>
              <w:t>Triển khai được giải pháp phần mềm đáp ứng các yêu cầu điện toán đã cho bằng các công cụ và kỹ thuật của công nghệ thông tin.</w:t>
            </w:r>
          </w:p>
        </w:tc>
      </w:tr>
      <w:tr w:rsidR="00407BF6" w:rsidRPr="00963B37" w14:paraId="1EAE950C" w14:textId="77777777" w:rsidTr="00C052A7">
        <w:tblPrEx>
          <w:jc w:val="left"/>
        </w:tblPrEx>
        <w:trPr>
          <w:trHeight w:val="567"/>
        </w:trPr>
        <w:tc>
          <w:tcPr>
            <w:tcW w:w="704" w:type="dxa"/>
            <w:vAlign w:val="center"/>
          </w:tcPr>
          <w:p w14:paraId="4A25A685" w14:textId="77777777" w:rsidR="00407BF6" w:rsidRPr="00963B37" w:rsidRDefault="00407BF6" w:rsidP="00407BF6">
            <w:pPr>
              <w:jc w:val="center"/>
              <w:rPr>
                <w:rFonts w:ascii="Times New Roman" w:hAnsi="Times New Roman"/>
                <w:sz w:val="26"/>
                <w:szCs w:val="26"/>
              </w:rPr>
            </w:pPr>
            <w:r w:rsidRPr="00963B37">
              <w:rPr>
                <w:rFonts w:ascii="Times New Roman" w:hAnsi="Times New Roman"/>
                <w:sz w:val="26"/>
                <w:szCs w:val="26"/>
              </w:rPr>
              <w:t>4.5.2</w:t>
            </w:r>
          </w:p>
        </w:tc>
        <w:tc>
          <w:tcPr>
            <w:tcW w:w="709" w:type="dxa"/>
          </w:tcPr>
          <w:p w14:paraId="217215A2" w14:textId="1F3B1D6F" w:rsidR="00407BF6" w:rsidRPr="00963B37" w:rsidRDefault="00407BF6" w:rsidP="00407BF6">
            <w:pPr>
              <w:jc w:val="center"/>
              <w:rPr>
                <w:rFonts w:ascii="Times New Roman" w:hAnsi="Times New Roman"/>
                <w:b/>
                <w:bCs/>
                <w:sz w:val="26"/>
                <w:szCs w:val="26"/>
              </w:rPr>
            </w:pPr>
            <w:r w:rsidRPr="00963B37">
              <w:rPr>
                <w:rFonts w:ascii="Times New Roman" w:hAnsi="Times New Roman"/>
                <w:sz w:val="26"/>
                <w:szCs w:val="26"/>
              </w:rPr>
              <w:t>PI 5.1</w:t>
            </w:r>
          </w:p>
        </w:tc>
        <w:tc>
          <w:tcPr>
            <w:tcW w:w="8080" w:type="dxa"/>
          </w:tcPr>
          <w:p w14:paraId="30B4AF1C" w14:textId="751346CB" w:rsidR="00407BF6" w:rsidRPr="00963B37" w:rsidRDefault="00407BF6" w:rsidP="00407BF6">
            <w:pPr>
              <w:rPr>
                <w:rFonts w:ascii="Times New Roman" w:hAnsi="Times New Roman"/>
                <w:sz w:val="26"/>
                <w:szCs w:val="26"/>
              </w:rPr>
            </w:pPr>
            <w:r w:rsidRPr="00963B37">
              <w:rPr>
                <w:rFonts w:ascii="Times New Roman" w:hAnsi="Times New Roman"/>
                <w:sz w:val="26"/>
                <w:szCs w:val="26"/>
              </w:rPr>
              <w:t>Áp dụng được quy trình để lựa chọn, phát triển và triển khai giải pháp công nghệ điện toán an toàn nhằm đáp ứng mục tiêu của người sử dụng.</w:t>
            </w:r>
          </w:p>
        </w:tc>
      </w:tr>
      <w:tr w:rsidR="0090418D" w:rsidRPr="00963B37" w14:paraId="594F53D5" w14:textId="77777777" w:rsidTr="001A5AEE">
        <w:tblPrEx>
          <w:jc w:val="left"/>
        </w:tblPrEx>
        <w:trPr>
          <w:trHeight w:val="567"/>
        </w:trPr>
        <w:tc>
          <w:tcPr>
            <w:tcW w:w="704" w:type="dxa"/>
            <w:vAlign w:val="center"/>
          </w:tcPr>
          <w:p w14:paraId="0B8C2EE6" w14:textId="77777777" w:rsidR="0090418D" w:rsidRPr="00963B37" w:rsidRDefault="0090418D" w:rsidP="001A5AEE">
            <w:pPr>
              <w:jc w:val="center"/>
              <w:rPr>
                <w:rFonts w:ascii="Times New Roman" w:hAnsi="Times New Roman"/>
                <w:sz w:val="26"/>
                <w:szCs w:val="26"/>
              </w:rPr>
            </w:pPr>
            <w:r w:rsidRPr="00963B37">
              <w:rPr>
                <w:rFonts w:ascii="Times New Roman" w:hAnsi="Times New Roman"/>
                <w:sz w:val="26"/>
                <w:szCs w:val="26"/>
              </w:rPr>
              <w:t>4.6</w:t>
            </w:r>
          </w:p>
        </w:tc>
        <w:tc>
          <w:tcPr>
            <w:tcW w:w="709" w:type="dxa"/>
            <w:vAlign w:val="center"/>
          </w:tcPr>
          <w:p w14:paraId="1BEFEAD9" w14:textId="77777777" w:rsidR="0090418D" w:rsidRPr="00963B37" w:rsidRDefault="0090418D" w:rsidP="001A5AEE">
            <w:pPr>
              <w:jc w:val="center"/>
              <w:rPr>
                <w:rFonts w:ascii="Times New Roman" w:hAnsi="Times New Roman"/>
                <w:b/>
                <w:bCs/>
                <w:sz w:val="26"/>
                <w:szCs w:val="26"/>
              </w:rPr>
            </w:pPr>
          </w:p>
        </w:tc>
        <w:tc>
          <w:tcPr>
            <w:tcW w:w="8080" w:type="dxa"/>
            <w:vAlign w:val="center"/>
          </w:tcPr>
          <w:p w14:paraId="5E1150A3" w14:textId="77777777" w:rsidR="0090418D" w:rsidRPr="00963B37" w:rsidRDefault="0090418D" w:rsidP="001A5AEE">
            <w:pPr>
              <w:rPr>
                <w:rFonts w:ascii="Times New Roman" w:hAnsi="Times New Roman"/>
                <w:sz w:val="26"/>
                <w:szCs w:val="26"/>
              </w:rPr>
            </w:pPr>
            <w:r w:rsidRPr="00963B37">
              <w:rPr>
                <w:rFonts w:ascii="Times New Roman" w:hAnsi="Times New Roman"/>
                <w:sz w:val="26"/>
                <w:szCs w:val="26"/>
              </w:rPr>
              <w:t>VẬN HÀNH</w:t>
            </w:r>
          </w:p>
        </w:tc>
      </w:tr>
      <w:tr w:rsidR="005B271F" w:rsidRPr="00963B37" w14:paraId="11DCD644" w14:textId="77777777" w:rsidTr="00B64316">
        <w:tblPrEx>
          <w:jc w:val="left"/>
        </w:tblPrEx>
        <w:trPr>
          <w:trHeight w:val="567"/>
        </w:trPr>
        <w:tc>
          <w:tcPr>
            <w:tcW w:w="704" w:type="dxa"/>
            <w:vAlign w:val="center"/>
          </w:tcPr>
          <w:p w14:paraId="534FEB51" w14:textId="77777777" w:rsidR="005B271F" w:rsidRPr="00963B37" w:rsidRDefault="005B271F" w:rsidP="005B271F">
            <w:pPr>
              <w:jc w:val="center"/>
              <w:rPr>
                <w:rFonts w:ascii="Times New Roman" w:hAnsi="Times New Roman"/>
                <w:sz w:val="26"/>
                <w:szCs w:val="26"/>
              </w:rPr>
            </w:pPr>
            <w:r w:rsidRPr="00963B37">
              <w:rPr>
                <w:rFonts w:ascii="Times New Roman" w:hAnsi="Times New Roman"/>
                <w:sz w:val="26"/>
                <w:szCs w:val="26"/>
              </w:rPr>
              <w:t>4.6.1</w:t>
            </w:r>
          </w:p>
        </w:tc>
        <w:tc>
          <w:tcPr>
            <w:tcW w:w="709" w:type="dxa"/>
          </w:tcPr>
          <w:p w14:paraId="3C037391" w14:textId="4E8324F3" w:rsidR="005B271F" w:rsidRPr="00963B37" w:rsidRDefault="005B271F" w:rsidP="005B271F">
            <w:pPr>
              <w:jc w:val="center"/>
              <w:rPr>
                <w:rFonts w:ascii="Times New Roman" w:hAnsi="Times New Roman"/>
                <w:b/>
                <w:bCs/>
                <w:sz w:val="26"/>
                <w:szCs w:val="26"/>
              </w:rPr>
            </w:pPr>
            <w:r w:rsidRPr="00963B37">
              <w:rPr>
                <w:rFonts w:ascii="Times New Roman" w:hAnsi="Times New Roman"/>
                <w:sz w:val="26"/>
                <w:szCs w:val="26"/>
              </w:rPr>
              <w:t>PI 5.3</w:t>
            </w:r>
          </w:p>
        </w:tc>
        <w:tc>
          <w:tcPr>
            <w:tcW w:w="8080" w:type="dxa"/>
          </w:tcPr>
          <w:p w14:paraId="6B756627" w14:textId="5686DEC1" w:rsidR="005B271F" w:rsidRPr="00963B37" w:rsidRDefault="00407BF6" w:rsidP="005B271F">
            <w:pPr>
              <w:rPr>
                <w:rFonts w:ascii="Times New Roman" w:hAnsi="Times New Roman"/>
                <w:sz w:val="26"/>
                <w:szCs w:val="26"/>
              </w:rPr>
            </w:pPr>
            <w:r w:rsidRPr="00963B37">
              <w:rPr>
                <w:rFonts w:ascii="Times New Roman" w:hAnsi="Times New Roman"/>
                <w:sz w:val="26"/>
                <w:szCs w:val="26"/>
              </w:rPr>
              <w:t>Áp dụng được quy trình để quản trị hệ thống điện toán an toàn nhằm đáp ứng mục tiêu của người sử dụng.</w:t>
            </w:r>
          </w:p>
        </w:tc>
      </w:tr>
    </w:tbl>
    <w:p w14:paraId="5CACD39F" w14:textId="77777777" w:rsidR="0090418D" w:rsidRDefault="0090418D" w:rsidP="000422E9">
      <w:pPr>
        <w:pStyle w:val="Default"/>
        <w:jc w:val="both"/>
        <w:rPr>
          <w:color w:val="0000FF"/>
          <w:sz w:val="23"/>
          <w:szCs w:val="23"/>
        </w:rPr>
      </w:pPr>
    </w:p>
    <w:p w14:paraId="76019EDA" w14:textId="77777777" w:rsidR="00A0607C" w:rsidRDefault="00A0607C" w:rsidP="009E24B9">
      <w:pPr>
        <w:pStyle w:val="Default"/>
        <w:ind w:left="600" w:hanging="8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2106F" w:rsidRPr="002331CB" w14:paraId="669534FE" w14:textId="77777777" w:rsidTr="00ED2F12">
        <w:tc>
          <w:tcPr>
            <w:tcW w:w="4531" w:type="dxa"/>
          </w:tcPr>
          <w:p w14:paraId="37380CE7" w14:textId="77777777" w:rsidR="0062106F" w:rsidRPr="00187833" w:rsidRDefault="0062106F" w:rsidP="00ED2F12">
            <w:pPr>
              <w:pStyle w:val="Default"/>
              <w:jc w:val="center"/>
              <w:rPr>
                <w:b/>
                <w:color w:val="auto"/>
                <w:lang w:val="vi-VN"/>
              </w:rPr>
            </w:pPr>
          </w:p>
          <w:p w14:paraId="7C53CF8F" w14:textId="77777777" w:rsidR="0062106F" w:rsidRPr="00187833" w:rsidRDefault="0062106F" w:rsidP="00ED2F12">
            <w:pPr>
              <w:pStyle w:val="Default"/>
              <w:jc w:val="center"/>
              <w:rPr>
                <w:b/>
                <w:color w:val="auto"/>
                <w:lang w:val="vi-VN"/>
              </w:rPr>
            </w:pPr>
            <w:r w:rsidRPr="00187833">
              <w:rPr>
                <w:b/>
                <w:color w:val="auto"/>
                <w:lang w:val="vi-VN"/>
              </w:rPr>
              <w:t>TRƯỞNG KHOA</w:t>
            </w:r>
          </w:p>
          <w:p w14:paraId="1A16957E" w14:textId="77777777" w:rsidR="0062106F" w:rsidRPr="00187833" w:rsidRDefault="0062106F" w:rsidP="00ED2F12">
            <w:pPr>
              <w:pStyle w:val="Default"/>
              <w:jc w:val="center"/>
              <w:rPr>
                <w:b/>
                <w:color w:val="auto"/>
                <w:lang w:val="vi-VN"/>
              </w:rPr>
            </w:pPr>
            <w:r w:rsidRPr="00187833">
              <w:rPr>
                <w:b/>
                <w:color w:val="auto"/>
                <w:lang w:val="vi-VN"/>
              </w:rPr>
              <w:t>(</w:t>
            </w:r>
            <w:r w:rsidRPr="00187833">
              <w:rPr>
                <w:b/>
                <w:i/>
                <w:color w:val="auto"/>
                <w:lang w:val="vi-VN"/>
              </w:rPr>
              <w:t>Ghi rõ họ và tên</w:t>
            </w:r>
            <w:r w:rsidRPr="00187833">
              <w:rPr>
                <w:b/>
                <w:color w:val="auto"/>
                <w:lang w:val="vi-VN"/>
              </w:rPr>
              <w:t>)</w:t>
            </w:r>
          </w:p>
          <w:p w14:paraId="7A32925B" w14:textId="69DEB48E" w:rsidR="00187833" w:rsidRPr="00187833" w:rsidRDefault="00B05A6E" w:rsidP="00ED2F12">
            <w:pPr>
              <w:pStyle w:val="Default"/>
              <w:jc w:val="center"/>
              <w:rPr>
                <w:b/>
                <w:color w:val="auto"/>
                <w:lang w:val="vi-VN"/>
              </w:rPr>
            </w:pPr>
            <w:r>
              <w:rPr>
                <w:noProof/>
              </w:rPr>
              <w:drawing>
                <wp:anchor distT="0" distB="0" distL="114300" distR="114300" simplePos="0" relativeHeight="251659264" behindDoc="0" locked="0" layoutInCell="1" allowOverlap="1" wp14:anchorId="49AF5B55" wp14:editId="0F7CE084">
                  <wp:simplePos x="0" y="0"/>
                  <wp:positionH relativeFrom="margin">
                    <wp:posOffset>754755</wp:posOffset>
                  </wp:positionH>
                  <wp:positionV relativeFrom="paragraph">
                    <wp:posOffset>12278</wp:posOffset>
                  </wp:positionV>
                  <wp:extent cx="1364672" cy="867341"/>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72" cy="8673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07B0A" w14:textId="5AD649EB" w:rsidR="00187833" w:rsidRPr="00187833" w:rsidRDefault="00187833" w:rsidP="00ED2F12">
            <w:pPr>
              <w:pStyle w:val="Default"/>
              <w:jc w:val="center"/>
              <w:rPr>
                <w:b/>
                <w:color w:val="auto"/>
                <w:lang w:val="vi-VN"/>
              </w:rPr>
            </w:pPr>
          </w:p>
          <w:p w14:paraId="140F01FA" w14:textId="1FC192EA" w:rsidR="00187833" w:rsidRDefault="00187833" w:rsidP="00ED2F12">
            <w:pPr>
              <w:pStyle w:val="Default"/>
              <w:jc w:val="center"/>
              <w:rPr>
                <w:b/>
                <w:color w:val="auto"/>
                <w:lang w:val="vi-VN"/>
              </w:rPr>
            </w:pPr>
          </w:p>
          <w:p w14:paraId="602DE0FD" w14:textId="77777777" w:rsidR="00B05A6E" w:rsidRPr="00187833" w:rsidRDefault="00B05A6E" w:rsidP="00ED2F12">
            <w:pPr>
              <w:pStyle w:val="Default"/>
              <w:jc w:val="center"/>
              <w:rPr>
                <w:b/>
                <w:color w:val="auto"/>
                <w:lang w:val="vi-VN"/>
              </w:rPr>
            </w:pPr>
          </w:p>
          <w:p w14:paraId="027F4FDC" w14:textId="77777777" w:rsidR="00187833" w:rsidRPr="00187833" w:rsidRDefault="00187833" w:rsidP="00ED2F12">
            <w:pPr>
              <w:pStyle w:val="Default"/>
              <w:jc w:val="center"/>
              <w:rPr>
                <w:b/>
                <w:color w:val="auto"/>
                <w:lang w:val="vi-VN"/>
              </w:rPr>
            </w:pPr>
          </w:p>
          <w:p w14:paraId="364E9264" w14:textId="76A466DD" w:rsidR="00187833" w:rsidRPr="00187833" w:rsidRDefault="00187833" w:rsidP="00ED2F12">
            <w:pPr>
              <w:pStyle w:val="Default"/>
              <w:jc w:val="center"/>
              <w:rPr>
                <w:b/>
                <w:color w:val="auto"/>
              </w:rPr>
            </w:pPr>
            <w:r w:rsidRPr="00187833">
              <w:rPr>
                <w:b/>
                <w:color w:val="auto"/>
              </w:rPr>
              <w:t>Ngô Đức Vĩnh</w:t>
            </w:r>
          </w:p>
        </w:tc>
        <w:tc>
          <w:tcPr>
            <w:tcW w:w="4531" w:type="dxa"/>
            <w:vAlign w:val="center"/>
          </w:tcPr>
          <w:p w14:paraId="7F52E077" w14:textId="0A03F564" w:rsidR="0062106F" w:rsidRPr="00187833" w:rsidRDefault="0062106F" w:rsidP="00ED2F12">
            <w:pPr>
              <w:pStyle w:val="Default"/>
              <w:jc w:val="center"/>
              <w:rPr>
                <w:bCs/>
                <w:i/>
                <w:color w:val="auto"/>
                <w:lang w:val="vi-VN"/>
              </w:rPr>
            </w:pPr>
            <w:r w:rsidRPr="00187833">
              <w:rPr>
                <w:bCs/>
                <w:i/>
                <w:color w:val="auto"/>
                <w:lang w:val="vi-VN"/>
              </w:rPr>
              <w:t>Hà Nội, ngày</w:t>
            </w:r>
            <w:r w:rsidR="005B271F" w:rsidRPr="00187833">
              <w:rPr>
                <w:bCs/>
                <w:i/>
                <w:color w:val="auto"/>
                <w:lang w:val="vi-VN"/>
              </w:rPr>
              <w:t xml:space="preserve"> </w:t>
            </w:r>
            <w:r w:rsidR="002B6D01" w:rsidRPr="00187833">
              <w:rPr>
                <w:bCs/>
                <w:i/>
                <w:color w:val="auto"/>
                <w:lang w:val="vi-VN"/>
              </w:rPr>
              <w:t xml:space="preserve">31 </w:t>
            </w:r>
            <w:r w:rsidRPr="00187833">
              <w:rPr>
                <w:bCs/>
                <w:i/>
                <w:color w:val="auto"/>
                <w:lang w:val="vi-VN"/>
              </w:rPr>
              <w:t xml:space="preserve"> tháng</w:t>
            </w:r>
            <w:r w:rsidR="005B271F" w:rsidRPr="00187833">
              <w:rPr>
                <w:bCs/>
                <w:i/>
                <w:color w:val="auto"/>
                <w:lang w:val="vi-VN"/>
              </w:rPr>
              <w:t xml:space="preserve"> 1</w:t>
            </w:r>
            <w:r w:rsidR="002B6D01" w:rsidRPr="00187833">
              <w:rPr>
                <w:bCs/>
                <w:i/>
                <w:color w:val="auto"/>
                <w:lang w:val="vi-VN"/>
              </w:rPr>
              <w:t>2</w:t>
            </w:r>
            <w:r w:rsidRPr="00187833">
              <w:rPr>
                <w:bCs/>
                <w:i/>
                <w:color w:val="auto"/>
                <w:lang w:val="vi-VN"/>
              </w:rPr>
              <w:t xml:space="preserve"> năm 20</w:t>
            </w:r>
            <w:r w:rsidR="002B6D01" w:rsidRPr="00187833">
              <w:rPr>
                <w:bCs/>
                <w:i/>
                <w:color w:val="auto"/>
                <w:lang w:val="vi-VN"/>
              </w:rPr>
              <w:t>19</w:t>
            </w:r>
          </w:p>
          <w:p w14:paraId="297A22C7" w14:textId="77777777" w:rsidR="0062106F" w:rsidRPr="00187833" w:rsidRDefault="0062106F" w:rsidP="00ED2F12">
            <w:pPr>
              <w:pStyle w:val="Default"/>
              <w:jc w:val="center"/>
              <w:rPr>
                <w:b/>
                <w:color w:val="auto"/>
                <w:lang w:val="vi-VN"/>
              </w:rPr>
            </w:pPr>
            <w:r w:rsidRPr="00187833">
              <w:rPr>
                <w:b/>
                <w:color w:val="auto"/>
                <w:lang w:val="vi-VN"/>
              </w:rPr>
              <w:t>TỔ SOẠN THẢO</w:t>
            </w:r>
          </w:p>
          <w:p w14:paraId="1730A6C5" w14:textId="77777777" w:rsidR="0062106F" w:rsidRPr="00187833" w:rsidRDefault="0062106F" w:rsidP="00ED2F12">
            <w:pPr>
              <w:pStyle w:val="Default"/>
              <w:jc w:val="center"/>
              <w:rPr>
                <w:b/>
                <w:color w:val="auto"/>
                <w:lang w:val="vi-VN"/>
              </w:rPr>
            </w:pPr>
            <w:r w:rsidRPr="00187833">
              <w:rPr>
                <w:b/>
                <w:color w:val="auto"/>
                <w:lang w:val="vi-VN"/>
              </w:rPr>
              <w:t>(</w:t>
            </w:r>
            <w:r w:rsidRPr="00187833">
              <w:rPr>
                <w:b/>
                <w:i/>
                <w:color w:val="auto"/>
                <w:lang w:val="vi-VN"/>
              </w:rPr>
              <w:t>Ghi rõ họ và tên</w:t>
            </w:r>
            <w:r w:rsidRPr="00187833">
              <w:rPr>
                <w:b/>
                <w:color w:val="auto"/>
                <w:lang w:val="vi-VN"/>
              </w:rPr>
              <w:t>)</w:t>
            </w:r>
          </w:p>
          <w:p w14:paraId="3ACEBDD0" w14:textId="77777777" w:rsidR="005B271F" w:rsidRPr="00187833" w:rsidRDefault="005B271F" w:rsidP="00ED2F12">
            <w:pPr>
              <w:pStyle w:val="Default"/>
              <w:jc w:val="center"/>
              <w:rPr>
                <w:b/>
                <w:color w:val="auto"/>
                <w:lang w:val="vi-VN"/>
              </w:rPr>
            </w:pPr>
          </w:p>
          <w:p w14:paraId="5018C09A" w14:textId="6E87FA00" w:rsidR="005B271F" w:rsidRPr="00187833" w:rsidRDefault="005B271F" w:rsidP="00ED2F12">
            <w:pPr>
              <w:pStyle w:val="Default"/>
              <w:jc w:val="center"/>
              <w:rPr>
                <w:b/>
                <w:color w:val="auto"/>
                <w:lang w:val="vi-VN"/>
              </w:rPr>
            </w:pPr>
          </w:p>
          <w:p w14:paraId="718ED067" w14:textId="0AA9FB35" w:rsidR="005B271F" w:rsidRPr="00187833" w:rsidRDefault="005B271F" w:rsidP="00ED2F12">
            <w:pPr>
              <w:pStyle w:val="Default"/>
              <w:jc w:val="center"/>
              <w:rPr>
                <w:b/>
                <w:color w:val="auto"/>
                <w:lang w:val="vi-VN"/>
              </w:rPr>
            </w:pPr>
          </w:p>
          <w:p w14:paraId="3616E5B7" w14:textId="77777777" w:rsidR="00B96117" w:rsidRPr="00187833" w:rsidRDefault="00B96117" w:rsidP="00ED2F12">
            <w:pPr>
              <w:pStyle w:val="Default"/>
              <w:jc w:val="center"/>
              <w:rPr>
                <w:b/>
                <w:color w:val="auto"/>
                <w:lang w:val="vi-VN"/>
              </w:rPr>
            </w:pPr>
          </w:p>
          <w:p w14:paraId="4D94F559" w14:textId="791D27AC" w:rsidR="005B271F" w:rsidRPr="00187833" w:rsidRDefault="005B271F" w:rsidP="00ED2F12">
            <w:pPr>
              <w:pStyle w:val="Default"/>
              <w:jc w:val="center"/>
              <w:rPr>
                <w:b/>
                <w:color w:val="auto"/>
              </w:rPr>
            </w:pPr>
            <w:r w:rsidRPr="00187833">
              <w:rPr>
                <w:b/>
                <w:color w:val="auto"/>
              </w:rPr>
              <w:t>Nguyễn Bá Nghiễn</w:t>
            </w:r>
          </w:p>
        </w:tc>
      </w:tr>
    </w:tbl>
    <w:p w14:paraId="051ED011" w14:textId="77777777" w:rsidR="0021546B" w:rsidRDefault="0021546B" w:rsidP="009E24B9">
      <w:pPr>
        <w:pStyle w:val="Default"/>
        <w:ind w:left="600" w:hanging="80"/>
        <w:rPr>
          <w:sz w:val="22"/>
          <w:szCs w:val="22"/>
        </w:rPr>
      </w:pPr>
    </w:p>
    <w:sectPr w:rsidR="0021546B" w:rsidSect="00940732">
      <w:headerReference w:type="default" r:id="rId9"/>
      <w:footerReference w:type="default" r:id="rId10"/>
      <w:pgSz w:w="11907" w:h="16840" w:code="9"/>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7BD5" w14:textId="77777777" w:rsidR="00B531A4" w:rsidRDefault="00B531A4" w:rsidP="00FA66E7">
      <w:pPr>
        <w:spacing w:after="0" w:line="240" w:lineRule="auto"/>
      </w:pPr>
      <w:r>
        <w:separator/>
      </w:r>
    </w:p>
  </w:endnote>
  <w:endnote w:type="continuationSeparator" w:id="0">
    <w:p w14:paraId="45CFBB7F" w14:textId="77777777" w:rsidR="00B531A4" w:rsidRDefault="00B531A4" w:rsidP="00FA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77808918"/>
      <w:docPartObj>
        <w:docPartGallery w:val="Page Numbers (Bottom of Page)"/>
        <w:docPartUnique/>
      </w:docPartObj>
    </w:sdtPr>
    <w:sdtEndPr>
      <w:rPr>
        <w:noProof/>
      </w:rPr>
    </w:sdtEndPr>
    <w:sdtContent>
      <w:p w14:paraId="378867DB" w14:textId="77777777" w:rsidR="00C07E8F" w:rsidRPr="008E30B0" w:rsidRDefault="00C07E8F">
        <w:pPr>
          <w:pStyle w:val="Footer"/>
          <w:jc w:val="right"/>
          <w:rPr>
            <w:rFonts w:ascii="Times New Roman" w:hAnsi="Times New Roman" w:cs="Times New Roman"/>
          </w:rPr>
        </w:pPr>
        <w:r w:rsidRPr="008E30B0">
          <w:rPr>
            <w:rFonts w:ascii="Times New Roman" w:hAnsi="Times New Roman" w:cs="Times New Roman"/>
          </w:rPr>
          <w:t>-</w:t>
        </w:r>
        <w:r w:rsidRPr="008E30B0">
          <w:rPr>
            <w:rFonts w:ascii="Times New Roman" w:hAnsi="Times New Roman" w:cs="Times New Roman"/>
          </w:rPr>
          <w:fldChar w:fldCharType="begin"/>
        </w:r>
        <w:r w:rsidRPr="008E30B0">
          <w:rPr>
            <w:rFonts w:ascii="Times New Roman" w:hAnsi="Times New Roman" w:cs="Times New Roman"/>
          </w:rPr>
          <w:instrText xml:space="preserve"> PAGE   \* MERGEFORMAT </w:instrText>
        </w:r>
        <w:r w:rsidRPr="008E30B0">
          <w:rPr>
            <w:rFonts w:ascii="Times New Roman" w:hAnsi="Times New Roman" w:cs="Times New Roman"/>
          </w:rPr>
          <w:fldChar w:fldCharType="separate"/>
        </w:r>
        <w:r w:rsidR="00493467">
          <w:rPr>
            <w:rFonts w:ascii="Times New Roman" w:hAnsi="Times New Roman" w:cs="Times New Roman"/>
            <w:noProof/>
          </w:rPr>
          <w:t>1</w:t>
        </w:r>
        <w:r w:rsidRPr="008E30B0">
          <w:rPr>
            <w:rFonts w:ascii="Times New Roman" w:hAnsi="Times New Roman" w:cs="Times New Roman"/>
            <w:noProof/>
          </w:rPr>
          <w:fldChar w:fldCharType="end"/>
        </w:r>
        <w:r w:rsidRPr="008E30B0">
          <w:rPr>
            <w:rFonts w:ascii="Times New Roman" w:hAnsi="Times New Roman" w:cs="Times New Roman"/>
            <w:noProof/>
          </w:rPr>
          <w:t>-</w:t>
        </w:r>
      </w:p>
    </w:sdtContent>
  </w:sdt>
  <w:p w14:paraId="07051BCC" w14:textId="77777777" w:rsidR="00C07E8F" w:rsidRDefault="00C0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8DB9" w14:textId="77777777" w:rsidR="00B531A4" w:rsidRDefault="00B531A4" w:rsidP="00FA66E7">
      <w:pPr>
        <w:spacing w:after="0" w:line="240" w:lineRule="auto"/>
      </w:pPr>
      <w:r>
        <w:separator/>
      </w:r>
    </w:p>
  </w:footnote>
  <w:footnote w:type="continuationSeparator" w:id="0">
    <w:p w14:paraId="79167067" w14:textId="77777777" w:rsidR="00B531A4" w:rsidRDefault="00B531A4" w:rsidP="00FA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F533" w14:textId="77777777" w:rsidR="00093155" w:rsidRPr="00093155" w:rsidRDefault="0090079E" w:rsidP="00093155">
    <w:pPr>
      <w:tabs>
        <w:tab w:val="center" w:pos="4320"/>
      </w:tabs>
      <w:spacing w:after="0" w:line="240" w:lineRule="auto"/>
      <w:rPr>
        <w:rFonts w:ascii="Times New Roman" w:eastAsia="Times New Roman" w:hAnsi="Times New Roman" w:cs="Times New Roman"/>
        <w:sz w:val="26"/>
        <w:szCs w:val="20"/>
      </w:rPr>
    </w:pPr>
    <w:r w:rsidRPr="0090079E">
      <w:rPr>
        <w:rFonts w:ascii="Times New Roman" w:eastAsia="Times New Roman" w:hAnsi="Times New Roman" w:cs="Times New Roman"/>
        <w:sz w:val="16"/>
        <w:szCs w:val="16"/>
      </w:rPr>
      <w:t>BM/7.3/ĐT/CĐR/0</w:t>
    </w:r>
    <w:r w:rsidR="00093155">
      <w:rPr>
        <w:rFonts w:ascii="Times New Roman" w:eastAsia="Times New Roman" w:hAnsi="Times New Roman" w:cs="Times New Roman"/>
        <w:sz w:val="16"/>
        <w:szCs w:val="16"/>
      </w:rPr>
      <w:t>5</w:t>
    </w:r>
    <w:r w:rsidR="00093155" w:rsidRPr="00093155">
      <w:rPr>
        <w:rFonts w:ascii="Times New Roman" w:eastAsia="Times New Roman" w:hAnsi="Times New Roman" w:cs="Times New Roman"/>
        <w:sz w:val="16"/>
        <w:szCs w:val="16"/>
      </w:rPr>
      <w:tab/>
    </w:r>
    <w:r w:rsidR="00093155" w:rsidRPr="00093155">
      <w:rPr>
        <w:rFonts w:ascii="Times New Roman" w:eastAsia="Times New Roman" w:hAnsi="Times New Roman" w:cs="Times New Roman"/>
        <w:sz w:val="16"/>
        <w:szCs w:val="16"/>
      </w:rPr>
      <w:tab/>
    </w:r>
    <w:r w:rsidR="00093155" w:rsidRPr="00093155">
      <w:rPr>
        <w:rFonts w:ascii="Times New Roman" w:eastAsia="Times New Roman" w:hAnsi="Times New Roman" w:cs="Times New Roman"/>
        <w:sz w:val="16"/>
        <w:szCs w:val="16"/>
      </w:rPr>
      <w:tab/>
    </w:r>
    <w:r w:rsidR="00093155" w:rsidRPr="00093155">
      <w:rPr>
        <w:rFonts w:ascii="Times New Roman" w:eastAsia="Times New Roman" w:hAnsi="Times New Roman" w:cs="Times New Roman"/>
        <w:sz w:val="16"/>
        <w:szCs w:val="16"/>
      </w:rPr>
      <w:tab/>
    </w:r>
    <w:r w:rsidR="00093155" w:rsidRPr="00093155">
      <w:rPr>
        <w:rFonts w:ascii="Times New Roman" w:eastAsia="Times New Roman" w:hAnsi="Times New Roman" w:cs="Times New Roman"/>
        <w:sz w:val="16"/>
        <w:szCs w:val="16"/>
      </w:rPr>
      <w:tab/>
    </w:r>
    <w:r w:rsidR="00093155" w:rsidRPr="00093155">
      <w:rPr>
        <w:rFonts w:ascii="Times New Roman" w:eastAsia="Times New Roman" w:hAnsi="Times New Roman" w:cs="Times New Roman"/>
        <w:sz w:val="16"/>
        <w:szCs w:val="16"/>
      </w:rPr>
      <w:tab/>
      <w:t>Lần soát xét: 01</w:t>
    </w:r>
  </w:p>
  <w:p w14:paraId="4B5A65E4" w14:textId="77777777" w:rsidR="00345EDB" w:rsidRPr="00093155" w:rsidRDefault="00093155">
    <w:pPr>
      <w:pStyle w:val="Header"/>
      <w:rPr>
        <w:rFonts w:ascii="Times New Roman" w:hAnsi="Times New Roman" w:cs="Times New Roman"/>
      </w:rPr>
    </w:pPr>
    <w:r w:rsidRPr="0090079E">
      <w:rPr>
        <w:rFonts w:ascii="Times New Roman" w:eastAsia="Times New Roman" w:hAnsi="Times New Roman" w:cs="Times New Roman"/>
        <w:sz w:val="16"/>
        <w:szCs w:val="16"/>
      </w:rPr>
      <w:t xml:space="preserve">Phiên bản: </w:t>
    </w:r>
    <w:r w:rsidRPr="0090079E">
      <w:rPr>
        <w:rFonts w:ascii="Times New Roman" w:eastAsia="Times New Roman" w:hAnsi="Times New Roman" w:cs="Times New Roman"/>
        <w:b/>
        <w:i/>
        <w:sz w:val="16"/>
        <w:szCs w:val="16"/>
      </w:rPr>
      <w:t>CĐR_x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1F0"/>
    <w:multiLevelType w:val="hybridMultilevel"/>
    <w:tmpl w:val="897C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E683B"/>
    <w:multiLevelType w:val="hybridMultilevel"/>
    <w:tmpl w:val="D640D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790790"/>
    <w:multiLevelType w:val="hybridMultilevel"/>
    <w:tmpl w:val="DF02C9B4"/>
    <w:lvl w:ilvl="0" w:tplc="E6F4A88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D1ABF"/>
    <w:multiLevelType w:val="hybridMultilevel"/>
    <w:tmpl w:val="AF803B9C"/>
    <w:lvl w:ilvl="0" w:tplc="3776FCCC">
      <w:numFmt w:val="bullet"/>
      <w:lvlText w:val="-"/>
      <w:lvlJc w:val="left"/>
      <w:pPr>
        <w:ind w:left="720" w:hanging="360"/>
      </w:pPr>
      <w:rPr>
        <w:rFonts w:ascii="Times New Roman" w:eastAsiaTheme="minorHAnsi" w:hAnsi="Times New Roman" w:cs="Times New Roman"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D3AE3"/>
    <w:multiLevelType w:val="hybridMultilevel"/>
    <w:tmpl w:val="0618368A"/>
    <w:lvl w:ilvl="0" w:tplc="7BBC4C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2769C"/>
    <w:multiLevelType w:val="hybridMultilevel"/>
    <w:tmpl w:val="3FC8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32"/>
    <w:rsid w:val="000422E9"/>
    <w:rsid w:val="00061F75"/>
    <w:rsid w:val="00066EA7"/>
    <w:rsid w:val="00093155"/>
    <w:rsid w:val="00096425"/>
    <w:rsid w:val="000B2BE9"/>
    <w:rsid w:val="000B4CAD"/>
    <w:rsid w:val="000D0AFE"/>
    <w:rsid w:val="000D6E1D"/>
    <w:rsid w:val="000E6AFA"/>
    <w:rsid w:val="000F2204"/>
    <w:rsid w:val="00133F47"/>
    <w:rsid w:val="00135969"/>
    <w:rsid w:val="00161F2C"/>
    <w:rsid w:val="00187833"/>
    <w:rsid w:val="00193D65"/>
    <w:rsid w:val="00195568"/>
    <w:rsid w:val="001D08FB"/>
    <w:rsid w:val="0021546B"/>
    <w:rsid w:val="00292245"/>
    <w:rsid w:val="002A2017"/>
    <w:rsid w:val="002A5B7F"/>
    <w:rsid w:val="002B6D01"/>
    <w:rsid w:val="002E5E43"/>
    <w:rsid w:val="002F2BF1"/>
    <w:rsid w:val="0030703D"/>
    <w:rsid w:val="003316B9"/>
    <w:rsid w:val="00345EDB"/>
    <w:rsid w:val="00364802"/>
    <w:rsid w:val="00391A7B"/>
    <w:rsid w:val="003A5760"/>
    <w:rsid w:val="00407BF6"/>
    <w:rsid w:val="00442E02"/>
    <w:rsid w:val="00464833"/>
    <w:rsid w:val="00485A35"/>
    <w:rsid w:val="00493467"/>
    <w:rsid w:val="004A7A29"/>
    <w:rsid w:val="00555C92"/>
    <w:rsid w:val="00567F3F"/>
    <w:rsid w:val="0059160D"/>
    <w:rsid w:val="005A4577"/>
    <w:rsid w:val="005A73F9"/>
    <w:rsid w:val="005B271F"/>
    <w:rsid w:val="005E5DDB"/>
    <w:rsid w:val="005F4C7F"/>
    <w:rsid w:val="0062106F"/>
    <w:rsid w:val="0063153B"/>
    <w:rsid w:val="00632340"/>
    <w:rsid w:val="0064662F"/>
    <w:rsid w:val="006558B3"/>
    <w:rsid w:val="006B18E6"/>
    <w:rsid w:val="006B5BC5"/>
    <w:rsid w:val="006E2B64"/>
    <w:rsid w:val="00712F5D"/>
    <w:rsid w:val="00726314"/>
    <w:rsid w:val="00732DB1"/>
    <w:rsid w:val="00734D90"/>
    <w:rsid w:val="00741F1B"/>
    <w:rsid w:val="00752A1C"/>
    <w:rsid w:val="00796258"/>
    <w:rsid w:val="007A31B6"/>
    <w:rsid w:val="007A57E9"/>
    <w:rsid w:val="00817A86"/>
    <w:rsid w:val="00827D59"/>
    <w:rsid w:val="00843EDC"/>
    <w:rsid w:val="008529D2"/>
    <w:rsid w:val="00886F53"/>
    <w:rsid w:val="008B46BA"/>
    <w:rsid w:val="008B4CE7"/>
    <w:rsid w:val="008E30B0"/>
    <w:rsid w:val="008E5B39"/>
    <w:rsid w:val="008E5BF5"/>
    <w:rsid w:val="0090079E"/>
    <w:rsid w:val="0090418D"/>
    <w:rsid w:val="00940732"/>
    <w:rsid w:val="00963B37"/>
    <w:rsid w:val="00971F16"/>
    <w:rsid w:val="0098703D"/>
    <w:rsid w:val="009908E8"/>
    <w:rsid w:val="00993CF5"/>
    <w:rsid w:val="009A77F7"/>
    <w:rsid w:val="009C1068"/>
    <w:rsid w:val="009E24B9"/>
    <w:rsid w:val="00A0607C"/>
    <w:rsid w:val="00A34891"/>
    <w:rsid w:val="00A61438"/>
    <w:rsid w:val="00A62C8F"/>
    <w:rsid w:val="00A66F37"/>
    <w:rsid w:val="00A74D9C"/>
    <w:rsid w:val="00AA3D6C"/>
    <w:rsid w:val="00AB3E92"/>
    <w:rsid w:val="00B05A6E"/>
    <w:rsid w:val="00B07589"/>
    <w:rsid w:val="00B531A4"/>
    <w:rsid w:val="00B55DEE"/>
    <w:rsid w:val="00B96117"/>
    <w:rsid w:val="00BC2FB6"/>
    <w:rsid w:val="00BC7D80"/>
    <w:rsid w:val="00BD6160"/>
    <w:rsid w:val="00BE3368"/>
    <w:rsid w:val="00C07E8F"/>
    <w:rsid w:val="00C40DC7"/>
    <w:rsid w:val="00C40E95"/>
    <w:rsid w:val="00C86E53"/>
    <w:rsid w:val="00CA09C2"/>
    <w:rsid w:val="00CB62B4"/>
    <w:rsid w:val="00D252CD"/>
    <w:rsid w:val="00D4142D"/>
    <w:rsid w:val="00D71FDC"/>
    <w:rsid w:val="00DB0DE4"/>
    <w:rsid w:val="00DC022F"/>
    <w:rsid w:val="00E95888"/>
    <w:rsid w:val="00EC7B36"/>
    <w:rsid w:val="00EE05CE"/>
    <w:rsid w:val="00EE419E"/>
    <w:rsid w:val="00EE775B"/>
    <w:rsid w:val="00F162DA"/>
    <w:rsid w:val="00F269CC"/>
    <w:rsid w:val="00F80419"/>
    <w:rsid w:val="00FA66E7"/>
    <w:rsid w:val="00FD2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348A"/>
  <w15:chartTrackingRefBased/>
  <w15:docId w15:val="{F73247A6-7FC4-4CC9-9B96-3AC1A617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3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32"/>
    <w:pPr>
      <w:ind w:left="720"/>
      <w:contextualSpacing/>
    </w:pPr>
  </w:style>
  <w:style w:type="paragraph" w:customStyle="1" w:styleId="Default">
    <w:name w:val="Default"/>
    <w:rsid w:val="009E24B9"/>
    <w:pPr>
      <w:autoSpaceDE w:val="0"/>
      <w:autoSpaceDN w:val="0"/>
      <w:adjustRightInd w:val="0"/>
      <w:spacing w:after="0" w:line="240" w:lineRule="auto"/>
    </w:pPr>
    <w:rPr>
      <w:rFonts w:ascii="Times New Roman" w:hAnsi="Times New Roman" w:cs="Times New Roman"/>
      <w:color w:val="000000"/>
      <w:sz w:val="24"/>
      <w:szCs w:val="24"/>
    </w:rPr>
  </w:style>
  <w:style w:type="paragraph" w:styleId="Date">
    <w:name w:val="Date"/>
    <w:basedOn w:val="Normal"/>
    <w:next w:val="Normal"/>
    <w:link w:val="DateChar"/>
    <w:uiPriority w:val="99"/>
    <w:semiHidden/>
    <w:unhideWhenUsed/>
    <w:rsid w:val="009E24B9"/>
  </w:style>
  <w:style w:type="character" w:customStyle="1" w:styleId="DateChar">
    <w:name w:val="Date Char"/>
    <w:basedOn w:val="DefaultParagraphFont"/>
    <w:link w:val="Date"/>
    <w:uiPriority w:val="99"/>
    <w:semiHidden/>
    <w:rsid w:val="009E24B9"/>
    <w:rPr>
      <w:rFonts w:eastAsiaTheme="minorHAnsi"/>
      <w:lang w:eastAsia="en-US"/>
    </w:rPr>
  </w:style>
  <w:style w:type="table" w:styleId="TableGrid">
    <w:name w:val="Table Grid"/>
    <w:basedOn w:val="TableNormal"/>
    <w:uiPriority w:val="39"/>
    <w:rsid w:val="007A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E7"/>
    <w:rPr>
      <w:rFonts w:eastAsiaTheme="minorHAnsi"/>
      <w:lang w:eastAsia="en-US"/>
    </w:rPr>
  </w:style>
  <w:style w:type="paragraph" w:styleId="Footer">
    <w:name w:val="footer"/>
    <w:basedOn w:val="Normal"/>
    <w:link w:val="FooterChar"/>
    <w:uiPriority w:val="99"/>
    <w:unhideWhenUsed/>
    <w:rsid w:val="00FA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E7"/>
    <w:rPr>
      <w:rFonts w:eastAsiaTheme="minorHAnsi"/>
      <w:lang w:eastAsia="en-US"/>
    </w:rPr>
  </w:style>
  <w:style w:type="paragraph" w:styleId="BalloonText">
    <w:name w:val="Balloon Text"/>
    <w:basedOn w:val="Normal"/>
    <w:link w:val="BalloonTextChar"/>
    <w:uiPriority w:val="99"/>
    <w:semiHidden/>
    <w:unhideWhenUsed/>
    <w:rsid w:val="00C07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8F"/>
    <w:rPr>
      <w:rFonts w:ascii="Segoe UI" w:eastAsiaTheme="minorHAnsi" w:hAnsi="Segoe UI" w:cs="Segoe UI"/>
      <w:sz w:val="18"/>
      <w:szCs w:val="18"/>
      <w:lang w:eastAsia="en-US"/>
    </w:rPr>
  </w:style>
  <w:style w:type="table" w:customStyle="1" w:styleId="TableGrid5">
    <w:name w:val="Table Grid5"/>
    <w:basedOn w:val="TableNormal"/>
    <w:next w:val="TableGrid"/>
    <w:uiPriority w:val="39"/>
    <w:rsid w:val="0090418D"/>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3AC8-4B3D-4448-88CB-9696B840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Van Thoan</dc:creator>
  <cp:keywords/>
  <dc:description/>
  <cp:lastModifiedBy>PC07</cp:lastModifiedBy>
  <cp:revision>42</cp:revision>
  <cp:lastPrinted>2021-04-12T02:11:00Z</cp:lastPrinted>
  <dcterms:created xsi:type="dcterms:W3CDTF">2020-11-28T02:14:00Z</dcterms:created>
  <dcterms:modified xsi:type="dcterms:W3CDTF">2021-04-12T02:18:00Z</dcterms:modified>
</cp:coreProperties>
</file>